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25C" w:rsidRPr="006F7EAD" w:rsidRDefault="0060325C" w:rsidP="0060325C">
      <w:pPr>
        <w:tabs>
          <w:tab w:val="left" w:pos="7797"/>
          <w:tab w:val="right" w:pos="10205"/>
        </w:tabs>
        <w:spacing w:after="0" w:line="276" w:lineRule="auto"/>
        <w:jc w:val="right"/>
        <w:rPr>
          <w:rFonts w:eastAsia="Times New Roman" w:cs="Arial"/>
          <w:lang w:eastAsia="ru-RU"/>
        </w:rPr>
      </w:pPr>
      <w:r w:rsidRPr="006F7EAD">
        <w:rPr>
          <w:rFonts w:eastAsia="Times New Roman" w:cs="Arial"/>
          <w:lang w:eastAsia="ru-RU"/>
        </w:rPr>
        <w:t>Приложение № 1</w:t>
      </w:r>
    </w:p>
    <w:p w:rsidR="0060325C" w:rsidRPr="006F7EAD" w:rsidRDefault="0060325C" w:rsidP="0060325C">
      <w:pPr>
        <w:autoSpaceDE w:val="0"/>
        <w:autoSpaceDN w:val="0"/>
        <w:adjustRightInd w:val="0"/>
        <w:spacing w:after="0" w:line="240" w:lineRule="auto"/>
        <w:ind w:firstLine="709"/>
        <w:jc w:val="right"/>
        <w:rPr>
          <w:rFonts w:eastAsia="Times New Roman" w:cs="Arial"/>
          <w:lang w:eastAsia="ru-RU"/>
        </w:rPr>
      </w:pPr>
    </w:p>
    <w:tbl>
      <w:tblPr>
        <w:tblpPr w:leftFromText="180" w:rightFromText="180" w:vertAnchor="text" w:horzAnchor="margin" w:tblpXSpec="right"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2"/>
      </w:tblGrid>
      <w:tr w:rsidR="0060325C" w:rsidRPr="006F7EAD" w:rsidTr="00B71571">
        <w:trPr>
          <w:trHeight w:val="340"/>
        </w:trPr>
        <w:tc>
          <w:tcPr>
            <w:tcW w:w="5882" w:type="dxa"/>
          </w:tcPr>
          <w:p w:rsidR="0060325C" w:rsidRPr="006F7EAD" w:rsidRDefault="00942BEA" w:rsidP="00A34D3E">
            <w:pPr>
              <w:autoSpaceDE w:val="0"/>
              <w:autoSpaceDN w:val="0"/>
              <w:adjustRightInd w:val="0"/>
              <w:spacing w:after="0" w:line="240" w:lineRule="auto"/>
              <w:jc w:val="center"/>
              <w:rPr>
                <w:rFonts w:eastAsia="Times New Roman" w:cs="Arial"/>
                <w:lang w:eastAsia="ru-RU"/>
              </w:rPr>
            </w:pPr>
            <w:r w:rsidRPr="00BD4E22">
              <w:rPr>
                <w:rFonts w:cs="Arial"/>
                <w:sz w:val="24"/>
                <w:szCs w:val="24"/>
              </w:rPr>
              <w:t xml:space="preserve">№ </w:t>
            </w:r>
            <w:r w:rsidR="00A34D3E">
              <w:rPr>
                <w:rFonts w:cs="Arial"/>
                <w:sz w:val="24"/>
                <w:szCs w:val="24"/>
              </w:rPr>
              <w:t>01/09/2023</w:t>
            </w:r>
            <w:r w:rsidRPr="00BD4E22">
              <w:rPr>
                <w:rFonts w:cs="Arial"/>
                <w:sz w:val="24"/>
                <w:szCs w:val="24"/>
              </w:rPr>
              <w:t>/</w:t>
            </w:r>
            <w:r>
              <w:rPr>
                <w:rFonts w:cs="Arial"/>
                <w:sz w:val="24"/>
                <w:szCs w:val="24"/>
              </w:rPr>
              <w:t>ОРУ</w:t>
            </w:r>
          </w:p>
        </w:tc>
      </w:tr>
    </w:tbl>
    <w:p w:rsidR="0060325C" w:rsidRPr="006F7EAD" w:rsidRDefault="0060325C" w:rsidP="00B71571">
      <w:pPr>
        <w:autoSpaceDE w:val="0"/>
        <w:autoSpaceDN w:val="0"/>
        <w:adjustRightInd w:val="0"/>
        <w:spacing w:after="0" w:line="240" w:lineRule="auto"/>
        <w:rPr>
          <w:rFonts w:eastAsia="Times New Roman" w:cs="Arial"/>
          <w:lang w:eastAsia="ru-RU"/>
        </w:rPr>
      </w:pPr>
      <w:r w:rsidRPr="006F7EAD">
        <w:rPr>
          <w:rFonts w:eastAsia="Times New Roman" w:cs="Arial"/>
          <w:bCs/>
          <w:i/>
          <w:iCs/>
          <w:lang w:eastAsia="ru-RU"/>
        </w:rPr>
        <w:t>Идентификационный номер закупки</w:t>
      </w:r>
      <w:r w:rsidRPr="006F7EAD">
        <w:rPr>
          <w:rFonts w:eastAsia="Times New Roman" w:cs="Arial"/>
          <w:lang w:eastAsia="ru-RU"/>
        </w:rPr>
        <w:t xml:space="preserve">                                  </w:t>
      </w:r>
    </w:p>
    <w:p w:rsidR="0060325C" w:rsidRPr="006F7EAD" w:rsidRDefault="0060325C" w:rsidP="0060325C">
      <w:pPr>
        <w:autoSpaceDE w:val="0"/>
        <w:autoSpaceDN w:val="0"/>
        <w:adjustRightInd w:val="0"/>
        <w:spacing w:after="0" w:line="240" w:lineRule="auto"/>
        <w:jc w:val="right"/>
        <w:rPr>
          <w:rFonts w:eastAsia="Times New Roman" w:cs="Arial"/>
          <w:i/>
          <w:iCs/>
          <w:lang w:eastAsia="ru-RU"/>
        </w:rPr>
      </w:pPr>
    </w:p>
    <w:p w:rsidR="00B71571" w:rsidRPr="006F7EAD" w:rsidRDefault="00B71571" w:rsidP="00B71571">
      <w:pPr>
        <w:autoSpaceDE w:val="0"/>
        <w:autoSpaceDN w:val="0"/>
        <w:adjustRightInd w:val="0"/>
        <w:spacing w:after="0" w:line="240" w:lineRule="auto"/>
        <w:jc w:val="center"/>
        <w:rPr>
          <w:rFonts w:eastAsia="Times New Roman" w:cs="Arial"/>
          <w:b/>
          <w:lang w:eastAsia="ru-RU"/>
        </w:rPr>
      </w:pPr>
    </w:p>
    <w:p w:rsidR="00B71571" w:rsidRPr="006F7EAD" w:rsidRDefault="00B71571" w:rsidP="00B71571">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 xml:space="preserve">Заявка на участие </w:t>
      </w:r>
      <w:r w:rsidR="00C0505C" w:rsidRPr="006F7EAD">
        <w:rPr>
          <w:rFonts w:eastAsia="Times New Roman" w:cs="Arial"/>
          <w:b/>
          <w:lang w:eastAsia="ru-RU"/>
        </w:rPr>
        <w:t>в закупке</w:t>
      </w:r>
      <w:r w:rsidRPr="006F7EAD">
        <w:rPr>
          <w:rFonts w:eastAsia="Times New Roman" w:cs="Arial"/>
          <w:b/>
          <w:lang w:eastAsia="ru-RU"/>
        </w:rPr>
        <w:t xml:space="preserve"> (форма)</w:t>
      </w:r>
    </w:p>
    <w:p w:rsidR="00B71571" w:rsidRPr="006F7EAD" w:rsidRDefault="00B71571" w:rsidP="00B71571">
      <w:pPr>
        <w:autoSpaceDE w:val="0"/>
        <w:autoSpaceDN w:val="0"/>
        <w:adjustRightInd w:val="0"/>
        <w:spacing w:after="0" w:line="240" w:lineRule="auto"/>
        <w:jc w:val="center"/>
        <w:rPr>
          <w:rFonts w:eastAsia="Times New Roman" w:cs="Arial"/>
          <w:lang w:eastAsia="ru-RU"/>
        </w:rPr>
      </w:pPr>
      <w:r w:rsidRPr="006F7EAD">
        <w:rPr>
          <w:rFonts w:eastAsia="Times New Roman" w:cs="Arial"/>
          <w:lang w:eastAsia="ru-RU"/>
        </w:rPr>
        <w:t>«__</w:t>
      </w:r>
      <w:proofErr w:type="gramStart"/>
      <w:r w:rsidRPr="006F7EAD">
        <w:rPr>
          <w:rFonts w:eastAsia="Times New Roman" w:cs="Arial"/>
          <w:lang w:eastAsia="ru-RU"/>
        </w:rPr>
        <w:t>_»_</w:t>
      </w:r>
      <w:proofErr w:type="gramEnd"/>
      <w:r w:rsidRPr="006F7EAD">
        <w:rPr>
          <w:rFonts w:eastAsia="Times New Roman" w:cs="Arial"/>
          <w:lang w:eastAsia="ru-RU"/>
        </w:rPr>
        <w:t>_________ 20____</w:t>
      </w:r>
    </w:p>
    <w:p w:rsidR="00B71571" w:rsidRPr="006F7EAD" w:rsidRDefault="00B71571" w:rsidP="0060325C">
      <w:pPr>
        <w:tabs>
          <w:tab w:val="right" w:leader="underscore" w:pos="10206"/>
        </w:tabs>
        <w:spacing w:after="0" w:line="240" w:lineRule="auto"/>
        <w:jc w:val="both"/>
        <w:rPr>
          <w:rFonts w:eastAsia="Times New Roman" w:cs="Arial"/>
          <w:lang w:eastAsia="ru-RU"/>
        </w:rPr>
      </w:pPr>
    </w:p>
    <w:p w:rsidR="0060325C" w:rsidRPr="006F7EAD" w:rsidRDefault="0060325C" w:rsidP="0060325C">
      <w:pPr>
        <w:tabs>
          <w:tab w:val="right" w:leader="underscore" w:pos="10206"/>
        </w:tabs>
        <w:spacing w:after="0" w:line="240" w:lineRule="auto"/>
        <w:jc w:val="both"/>
        <w:rPr>
          <w:rFonts w:eastAsia="Times New Roman" w:cs="Arial"/>
          <w:lang w:eastAsia="ru-RU"/>
        </w:rPr>
      </w:pPr>
      <w:r w:rsidRPr="006F7EAD">
        <w:rPr>
          <w:rFonts w:eastAsia="Times New Roman" w:cs="Arial"/>
          <w:lang w:eastAsia="ru-RU"/>
        </w:rPr>
        <w:t xml:space="preserve">Настоящим </w:t>
      </w:r>
      <w:r w:rsidRPr="006F7EAD">
        <w:rPr>
          <w:rFonts w:eastAsia="Times New Roman" w:cs="Arial"/>
          <w:lang w:eastAsia="ru-RU"/>
        </w:rPr>
        <w:tab/>
      </w:r>
    </w:p>
    <w:p w:rsidR="0060325C" w:rsidRPr="006F7EAD" w:rsidRDefault="0060325C" w:rsidP="0060325C">
      <w:pPr>
        <w:tabs>
          <w:tab w:val="right" w:leader="underscore" w:pos="10206"/>
        </w:tabs>
        <w:spacing w:after="0" w:line="240" w:lineRule="auto"/>
        <w:jc w:val="center"/>
        <w:rPr>
          <w:rFonts w:eastAsia="Times New Roman" w:cs="Arial"/>
          <w:i/>
          <w:iCs/>
          <w:vertAlign w:val="superscript"/>
          <w:lang w:eastAsia="ru-RU"/>
        </w:rPr>
      </w:pPr>
      <w:r w:rsidRPr="006F7EAD">
        <w:rPr>
          <w:rFonts w:eastAsia="Times New Roman" w:cs="Arial"/>
          <w:i/>
          <w:iCs/>
          <w:vertAlign w:val="superscript"/>
          <w:lang w:eastAsia="ru-RU"/>
        </w:rPr>
        <w:t>(организационно</w:t>
      </w:r>
      <w:r w:rsidRPr="006F7EAD">
        <w:rPr>
          <w:rFonts w:eastAsia="Times New Roman" w:cs="Cambria Math"/>
          <w:i/>
          <w:iCs/>
          <w:vertAlign w:val="superscript"/>
          <w:lang w:eastAsia="ru-RU"/>
        </w:rPr>
        <w:t>‐</w:t>
      </w:r>
      <w:r w:rsidRPr="006F7EAD">
        <w:rPr>
          <w:rFonts w:eastAsia="Times New Roman" w:cs="Arial"/>
          <w:i/>
          <w:iCs/>
          <w:vertAlign w:val="superscript"/>
          <w:lang w:eastAsia="ru-RU"/>
        </w:rPr>
        <w:t>правовая форм, фирменное наименование)</w:t>
      </w:r>
    </w:p>
    <w:p w:rsidR="0060325C" w:rsidRPr="006F7EAD" w:rsidRDefault="0060325C" w:rsidP="0060325C">
      <w:pPr>
        <w:tabs>
          <w:tab w:val="right" w:leader="underscore" w:pos="10206"/>
        </w:tabs>
        <w:spacing w:after="0" w:line="240" w:lineRule="auto"/>
        <w:jc w:val="both"/>
        <w:rPr>
          <w:rFonts w:eastAsia="Times New Roman" w:cs="Arial"/>
          <w:lang w:eastAsia="ru-RU"/>
        </w:rPr>
      </w:pPr>
      <w:r w:rsidRPr="006F7EAD">
        <w:rPr>
          <w:rFonts w:eastAsia="Times New Roman" w:cs="Arial"/>
          <w:lang w:eastAsia="ru-RU"/>
        </w:rPr>
        <w:tab/>
      </w:r>
    </w:p>
    <w:p w:rsidR="0060325C" w:rsidRPr="006F7EAD" w:rsidRDefault="0060325C" w:rsidP="0060325C">
      <w:pPr>
        <w:tabs>
          <w:tab w:val="right" w:leader="underscore" w:pos="10206"/>
        </w:tabs>
        <w:spacing w:after="0" w:line="240" w:lineRule="auto"/>
        <w:ind w:firstLine="426"/>
        <w:jc w:val="both"/>
        <w:rPr>
          <w:rFonts w:eastAsia="Times New Roman" w:cs="Arial"/>
          <w:lang w:eastAsia="ru-RU"/>
        </w:rPr>
      </w:pPr>
      <w:r w:rsidRPr="006F7EAD">
        <w:rPr>
          <w:rFonts w:eastAsia="Times New Roman" w:cs="Arial"/>
          <w:lang w:eastAsia="ru-RU"/>
        </w:rPr>
        <w:t xml:space="preserve">место нахождения, почтовый адрес: </w:t>
      </w:r>
      <w:r w:rsidRPr="006F7EAD">
        <w:rPr>
          <w:rFonts w:eastAsia="Times New Roman" w:cs="Arial"/>
          <w:lang w:eastAsia="ru-RU"/>
        </w:rPr>
        <w:tab/>
      </w:r>
    </w:p>
    <w:p w:rsidR="0060325C" w:rsidRPr="006F7EAD" w:rsidRDefault="0060325C" w:rsidP="0060325C">
      <w:pPr>
        <w:tabs>
          <w:tab w:val="right" w:leader="underscore" w:pos="10206"/>
        </w:tabs>
        <w:spacing w:after="0" w:line="240" w:lineRule="auto"/>
        <w:ind w:firstLine="426"/>
        <w:jc w:val="both"/>
        <w:rPr>
          <w:rFonts w:eastAsia="Times New Roman" w:cs="Arial"/>
          <w:lang w:eastAsia="ru-RU"/>
        </w:rPr>
      </w:pPr>
      <w:r w:rsidRPr="006F7EAD">
        <w:rPr>
          <w:rFonts w:eastAsia="Times New Roman" w:cs="Arial"/>
          <w:lang w:eastAsia="ru-RU"/>
        </w:rPr>
        <w:t xml:space="preserve">номер контактного телефона </w:t>
      </w:r>
      <w:r w:rsidRPr="006F7EAD">
        <w:rPr>
          <w:rFonts w:eastAsia="Times New Roman" w:cs="Arial"/>
          <w:lang w:eastAsia="ru-RU"/>
        </w:rPr>
        <w:tab/>
      </w:r>
    </w:p>
    <w:p w:rsidR="0060325C" w:rsidRPr="006F7EAD" w:rsidRDefault="0060325C" w:rsidP="0060325C">
      <w:pPr>
        <w:tabs>
          <w:tab w:val="right" w:leader="underscore" w:pos="10206"/>
        </w:tabs>
        <w:spacing w:after="0" w:line="240" w:lineRule="auto"/>
        <w:ind w:firstLine="426"/>
        <w:jc w:val="both"/>
        <w:rPr>
          <w:rFonts w:eastAsia="Times New Roman" w:cs="Arial"/>
          <w:lang w:eastAsia="ru-RU"/>
        </w:rPr>
      </w:pPr>
      <w:r w:rsidRPr="006F7EAD">
        <w:rPr>
          <w:rFonts w:eastAsia="Times New Roman" w:cs="Arial"/>
          <w:lang w:eastAsia="ru-RU"/>
        </w:rPr>
        <w:t xml:space="preserve">контактное лицо: </w:t>
      </w:r>
      <w:r w:rsidRPr="006F7EAD">
        <w:rPr>
          <w:rFonts w:eastAsia="Times New Roman" w:cs="Arial"/>
          <w:lang w:eastAsia="ru-RU"/>
        </w:rPr>
        <w:tab/>
      </w:r>
    </w:p>
    <w:p w:rsidR="0060325C" w:rsidRPr="006F7EAD" w:rsidRDefault="0060325C" w:rsidP="0060325C">
      <w:pPr>
        <w:tabs>
          <w:tab w:val="right" w:leader="underscore" w:pos="10206"/>
        </w:tabs>
        <w:spacing w:after="0" w:line="240" w:lineRule="auto"/>
        <w:jc w:val="both"/>
        <w:rPr>
          <w:rFonts w:eastAsia="Times New Roman" w:cs="Arial"/>
          <w:lang w:eastAsia="ru-RU"/>
        </w:rPr>
      </w:pPr>
      <w:r w:rsidRPr="006F7EAD">
        <w:rPr>
          <w:rFonts w:eastAsia="Times New Roman" w:cs="Arial"/>
          <w:lang w:eastAsia="ru-RU"/>
        </w:rPr>
        <w:t xml:space="preserve">в лице </w:t>
      </w:r>
      <w:r w:rsidRPr="006F7EAD">
        <w:rPr>
          <w:rFonts w:eastAsia="Times New Roman" w:cs="Arial"/>
          <w:lang w:eastAsia="ru-RU"/>
        </w:rPr>
        <w:tab/>
      </w:r>
    </w:p>
    <w:p w:rsidR="0060325C" w:rsidRPr="006F7EAD" w:rsidRDefault="0060325C" w:rsidP="0060325C">
      <w:pPr>
        <w:tabs>
          <w:tab w:val="right" w:leader="underscore" w:pos="10206"/>
        </w:tabs>
        <w:spacing w:after="0" w:line="240" w:lineRule="auto"/>
        <w:jc w:val="both"/>
        <w:rPr>
          <w:rFonts w:eastAsia="Times New Roman" w:cs="Arial"/>
          <w:lang w:eastAsia="ru-RU"/>
        </w:rPr>
      </w:pPr>
      <w:r w:rsidRPr="006F7EAD">
        <w:rPr>
          <w:rFonts w:eastAsia="Times New Roman" w:cs="Arial"/>
          <w:lang w:eastAsia="ru-RU"/>
        </w:rPr>
        <w:t xml:space="preserve">действующего на основании </w:t>
      </w:r>
      <w:r w:rsidRPr="006F7EAD">
        <w:rPr>
          <w:rFonts w:eastAsia="Times New Roman" w:cs="Arial"/>
          <w:lang w:eastAsia="ru-RU"/>
        </w:rPr>
        <w:tab/>
      </w:r>
    </w:p>
    <w:p w:rsidR="0060325C" w:rsidRPr="006F7EAD" w:rsidRDefault="0060325C" w:rsidP="0060325C">
      <w:pPr>
        <w:tabs>
          <w:tab w:val="left" w:pos="425"/>
        </w:tabs>
        <w:spacing w:after="0" w:line="240" w:lineRule="auto"/>
        <w:jc w:val="both"/>
        <w:rPr>
          <w:rFonts w:eastAsia="Times New Roman" w:cs="Arial"/>
          <w:lang w:eastAsia="ru-RU"/>
        </w:rPr>
      </w:pPr>
      <w:r w:rsidRPr="006F7EAD">
        <w:rPr>
          <w:rFonts w:eastAsia="Times New Roman" w:cs="Arial"/>
          <w:lang w:eastAsia="ru-RU"/>
        </w:rPr>
        <w:t>ознакомившись с документацией, Федеральным законом от 18 июля 2011 г. № 223</w:t>
      </w:r>
      <w:r w:rsidRPr="006F7EAD">
        <w:rPr>
          <w:rFonts w:eastAsia="Times New Roman" w:cs="Cambria Math"/>
          <w:lang w:eastAsia="ru-RU"/>
        </w:rPr>
        <w:t>‐</w:t>
      </w:r>
      <w:r w:rsidRPr="006F7EAD">
        <w:rPr>
          <w:rFonts w:eastAsia="Times New Roman" w:cs="Arial"/>
          <w:lang w:eastAsia="ru-RU"/>
        </w:rPr>
        <w:t>ФЗ «О закупках товаров, работ, услуг отдельными видами юридических лиц» и законодательством в области размещения закупок отдельными видами юридических лиц, Положением о порядке проведения закупок товаров, работ, услуг для нужд ООО «Первая сетевая компания», извещением и проектом договора:</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 xml:space="preserve">выражает свое согласие на участие в процедуре закупки; </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подает настоящую заявку в соответствии с прилагаемой описью;</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выражает свое согласие с условиями договора и предлагает торгуемые условия в составе настоящей заявки;</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декларирует, что является лицом, соответствующим требованиям, предъявленным заказчиком в документации и действующим законодательством к участникам настоящей процедуры закупки;</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гарантирует достоверность сведений, указанных в заявке и документов, приложенных в составе заявки;</w:t>
      </w:r>
    </w:p>
    <w:p w:rsidR="0060325C" w:rsidRPr="006F7EAD" w:rsidRDefault="0060325C" w:rsidP="0060325C">
      <w:pPr>
        <w:tabs>
          <w:tab w:val="left" w:pos="850"/>
        </w:tabs>
        <w:spacing w:after="0" w:line="240" w:lineRule="auto"/>
        <w:ind w:firstLine="425"/>
        <w:jc w:val="both"/>
        <w:rPr>
          <w:rFonts w:eastAsia="Times New Roman" w:cs="Arial"/>
          <w:lang w:eastAsia="ru-RU"/>
        </w:rPr>
      </w:pPr>
      <w:r w:rsidRPr="006F7EAD">
        <w:rPr>
          <w:rFonts w:eastAsia="Times New Roman" w:cs="Arial"/>
          <w:lang w:eastAsia="ru-RU"/>
        </w:rPr>
        <w:t>обязуется заключить с заказчиком договор на условиях, указанных в извещении, документации и в заявке в случае присвоения заявке первого номера по результатам оценки (подведения итогов) или переторжки, а также в случае присвоения второго номера, если первый номер уклонился от заключения договора.</w:t>
      </w:r>
    </w:p>
    <w:p w:rsidR="0060325C" w:rsidRPr="006F7EAD" w:rsidRDefault="0060325C" w:rsidP="0060325C">
      <w:pPr>
        <w:autoSpaceDE w:val="0"/>
        <w:autoSpaceDN w:val="0"/>
        <w:adjustRightInd w:val="0"/>
        <w:spacing w:before="120" w:after="0" w:line="240" w:lineRule="auto"/>
        <w:ind w:firstLine="426"/>
        <w:jc w:val="both"/>
        <w:rPr>
          <w:rFonts w:eastAsia="Times New Roman" w:cs="Arial"/>
          <w:lang w:eastAsia="ru-RU"/>
        </w:rPr>
      </w:pPr>
      <w:r w:rsidRPr="006F7EAD">
        <w:rPr>
          <w:rFonts w:eastAsia="Times New Roman" w:cs="Arial"/>
          <w:lang w:eastAsia="ru-RU"/>
        </w:rPr>
        <w:t>Банковские реквизиты:</w:t>
      </w:r>
    </w:p>
    <w:p w:rsidR="00B71571" w:rsidRPr="006F7EAD" w:rsidRDefault="00B71571"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ИНН_________________</w:t>
      </w:r>
      <w:proofErr w:type="gramStart"/>
      <w:r w:rsidRPr="006F7EAD">
        <w:rPr>
          <w:rFonts w:eastAsia="Times New Roman" w:cs="Arial"/>
          <w:lang w:eastAsia="ru-RU"/>
        </w:rPr>
        <w:t>_</w:t>
      </w:r>
      <w:r w:rsidR="0060325C" w:rsidRPr="006F7EAD">
        <w:rPr>
          <w:rFonts w:eastAsia="Times New Roman" w:cs="Arial"/>
          <w:lang w:eastAsia="ru-RU"/>
        </w:rPr>
        <w:t>,КПП</w:t>
      </w:r>
      <w:proofErr w:type="gramEnd"/>
      <w:r w:rsidR="0060325C" w:rsidRPr="006F7EAD">
        <w:rPr>
          <w:rFonts w:eastAsia="Times New Roman" w:cs="Arial"/>
          <w:lang w:eastAsia="ru-RU"/>
        </w:rPr>
        <w:t xml:space="preserve"> </w:t>
      </w:r>
      <w:r w:rsidR="0060325C" w:rsidRPr="006F7EAD">
        <w:rPr>
          <w:rFonts w:eastAsia="Times New Roman" w:cs="Arial"/>
          <w:lang w:eastAsia="ru-RU"/>
        </w:rPr>
        <w:tab/>
        <w:t>,</w:t>
      </w:r>
      <w:r w:rsidRPr="006F7EAD">
        <w:rPr>
          <w:rFonts w:eastAsia="Times New Roman" w:cs="Arial"/>
          <w:lang w:eastAsia="ru-RU"/>
        </w:rPr>
        <w:t>ОКПО______________________________</w:t>
      </w:r>
    </w:p>
    <w:p w:rsidR="001A7051" w:rsidRPr="006F7EAD" w:rsidRDefault="00B71571"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ОКАТО_______________</w:t>
      </w:r>
      <w:proofErr w:type="gramStart"/>
      <w:r w:rsidRPr="006F7EAD">
        <w:rPr>
          <w:rFonts w:eastAsia="Times New Roman" w:cs="Arial"/>
          <w:lang w:eastAsia="ru-RU"/>
        </w:rPr>
        <w:t>_</w:t>
      </w:r>
      <w:r w:rsidR="0060325C" w:rsidRPr="006F7EAD">
        <w:rPr>
          <w:rFonts w:eastAsia="Times New Roman" w:cs="Arial"/>
          <w:lang w:eastAsia="ru-RU"/>
        </w:rPr>
        <w:t>,</w:t>
      </w:r>
      <w:r w:rsidRPr="006F7EAD">
        <w:rPr>
          <w:rFonts w:eastAsia="Times New Roman" w:cs="Arial"/>
          <w:lang w:eastAsia="ru-RU"/>
        </w:rPr>
        <w:t>ОГРН</w:t>
      </w:r>
      <w:proofErr w:type="gramEnd"/>
      <w:r w:rsidRPr="006F7EAD">
        <w:rPr>
          <w:rFonts w:eastAsia="Times New Roman" w:cs="Arial"/>
          <w:lang w:eastAsia="ru-RU"/>
        </w:rPr>
        <w:t>_________________________</w:t>
      </w:r>
      <w:r w:rsidR="0060325C" w:rsidRPr="006F7EAD">
        <w:rPr>
          <w:rFonts w:eastAsia="Times New Roman" w:cs="Arial"/>
          <w:lang w:eastAsia="ru-RU"/>
        </w:rPr>
        <w:t>,</w:t>
      </w:r>
      <w:r w:rsidRPr="006F7EAD">
        <w:rPr>
          <w:rFonts w:eastAsia="Times New Roman" w:cs="Arial"/>
          <w:lang w:eastAsia="ru-RU"/>
        </w:rPr>
        <w:t>ОКТМО_____________________</w:t>
      </w:r>
    </w:p>
    <w:p w:rsidR="0060325C" w:rsidRPr="006F7EAD" w:rsidRDefault="00B71571"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КВЭД__________________</w:t>
      </w:r>
      <w:r w:rsidR="0060325C" w:rsidRPr="006F7EAD">
        <w:rPr>
          <w:rFonts w:eastAsia="Times New Roman" w:cs="Arial"/>
          <w:lang w:eastAsia="ru-RU"/>
        </w:rPr>
        <w:t xml:space="preserve">, ОКОГУ </w:t>
      </w:r>
      <w:proofErr w:type="gramStart"/>
      <w:r w:rsidR="0060325C" w:rsidRPr="006F7EAD">
        <w:rPr>
          <w:rFonts w:eastAsia="Times New Roman" w:cs="Arial"/>
          <w:lang w:eastAsia="ru-RU"/>
        </w:rPr>
        <w:tab/>
        <w:t>,(</w:t>
      </w:r>
      <w:proofErr w:type="gramEnd"/>
      <w:r w:rsidR="0060325C" w:rsidRPr="006F7EAD">
        <w:rPr>
          <w:rFonts w:eastAsia="Times New Roman" w:cs="Arial"/>
          <w:lang w:eastAsia="ru-RU"/>
        </w:rPr>
        <w:t>основной) ОКОПФ</w:t>
      </w:r>
      <w:r w:rsidRPr="006F7EAD">
        <w:rPr>
          <w:rFonts w:eastAsia="Times New Roman" w:cs="Arial"/>
          <w:lang w:eastAsia="ru-RU"/>
        </w:rPr>
        <w:t>___________________</w:t>
      </w:r>
      <w:r w:rsidR="0060325C" w:rsidRPr="006F7EAD">
        <w:rPr>
          <w:rFonts w:eastAsia="Times New Roman" w:cs="Arial"/>
          <w:lang w:eastAsia="ru-RU"/>
        </w:rPr>
        <w:t xml:space="preserve">, </w:t>
      </w:r>
    </w:p>
    <w:p w:rsidR="0060325C" w:rsidRPr="006F7EAD" w:rsidRDefault="00B71571"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ОКФС _________________</w:t>
      </w:r>
      <w:r w:rsidR="0060325C" w:rsidRPr="006F7EAD">
        <w:rPr>
          <w:rFonts w:eastAsia="Times New Roman" w:cs="Arial"/>
          <w:lang w:eastAsia="ru-RU"/>
        </w:rPr>
        <w:t>,</w:t>
      </w:r>
    </w:p>
    <w:p w:rsidR="0060325C" w:rsidRPr="006F7EAD" w:rsidRDefault="0060325C"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 xml:space="preserve">Банк </w:t>
      </w:r>
      <w:r w:rsidRPr="006F7EAD">
        <w:rPr>
          <w:rFonts w:eastAsia="Times New Roman" w:cs="Arial"/>
          <w:lang w:eastAsia="ru-RU"/>
        </w:rPr>
        <w:tab/>
        <w:t xml:space="preserve">, </w:t>
      </w:r>
    </w:p>
    <w:p w:rsidR="0060325C" w:rsidRPr="006F7EAD" w:rsidRDefault="0060325C"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 xml:space="preserve">БИК </w:t>
      </w:r>
      <w:r w:rsidRPr="006F7EAD">
        <w:rPr>
          <w:rFonts w:eastAsia="Times New Roman" w:cs="Arial"/>
          <w:lang w:eastAsia="ru-RU"/>
        </w:rPr>
        <w:tab/>
        <w:t>,</w:t>
      </w:r>
    </w:p>
    <w:p w:rsidR="0060325C" w:rsidRPr="006F7EAD" w:rsidRDefault="0060325C"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 xml:space="preserve">Р/счет </w:t>
      </w:r>
      <w:r w:rsidRPr="006F7EAD">
        <w:rPr>
          <w:rFonts w:eastAsia="Times New Roman" w:cs="Arial"/>
          <w:lang w:eastAsia="ru-RU"/>
        </w:rPr>
        <w:tab/>
        <w:t xml:space="preserve">, </w:t>
      </w:r>
    </w:p>
    <w:p w:rsidR="0060325C" w:rsidRPr="006F7EAD" w:rsidRDefault="0060325C" w:rsidP="0060325C">
      <w:pPr>
        <w:tabs>
          <w:tab w:val="left" w:leader="underscore" w:pos="5387"/>
          <w:tab w:val="left" w:leader="underscore" w:pos="10065"/>
        </w:tabs>
        <w:autoSpaceDE w:val="0"/>
        <w:autoSpaceDN w:val="0"/>
        <w:adjustRightInd w:val="0"/>
        <w:spacing w:before="120" w:after="0" w:line="240" w:lineRule="auto"/>
        <w:jc w:val="both"/>
        <w:rPr>
          <w:rFonts w:eastAsia="Times New Roman" w:cs="Arial"/>
          <w:lang w:eastAsia="ru-RU"/>
        </w:rPr>
      </w:pPr>
      <w:r w:rsidRPr="006F7EAD">
        <w:rPr>
          <w:rFonts w:eastAsia="Times New Roman" w:cs="Arial"/>
          <w:lang w:eastAsia="ru-RU"/>
        </w:rPr>
        <w:t xml:space="preserve">К/счет </w:t>
      </w:r>
      <w:r w:rsidRPr="006F7EAD">
        <w:rPr>
          <w:rFonts w:eastAsia="Times New Roman" w:cs="Arial"/>
          <w:lang w:eastAsia="ru-RU"/>
        </w:rPr>
        <w:tab/>
        <w:t>.</w:t>
      </w:r>
    </w:p>
    <w:p w:rsidR="0060325C" w:rsidRPr="006F7EAD" w:rsidRDefault="0060325C" w:rsidP="0060325C">
      <w:pPr>
        <w:tabs>
          <w:tab w:val="left" w:leader="underscore" w:pos="4678"/>
          <w:tab w:val="left" w:leader="underscore" w:pos="10065"/>
        </w:tabs>
        <w:autoSpaceDE w:val="0"/>
        <w:autoSpaceDN w:val="0"/>
        <w:adjustRightInd w:val="0"/>
        <w:spacing w:before="120" w:after="0" w:line="240" w:lineRule="auto"/>
        <w:ind w:firstLine="709"/>
        <w:jc w:val="both"/>
        <w:rPr>
          <w:rFonts w:eastAsia="Times New Roman" w:cs="Arial"/>
          <w:lang w:eastAsia="ru-RU"/>
        </w:rPr>
      </w:pPr>
    </w:p>
    <w:p w:rsidR="0060325C" w:rsidRPr="006F7EAD" w:rsidRDefault="0060325C" w:rsidP="0060325C">
      <w:pPr>
        <w:autoSpaceDE w:val="0"/>
        <w:autoSpaceDN w:val="0"/>
        <w:adjustRightInd w:val="0"/>
        <w:spacing w:after="0" w:line="276" w:lineRule="auto"/>
        <w:ind w:firstLine="426"/>
        <w:jc w:val="both"/>
        <w:rPr>
          <w:rFonts w:eastAsia="Times New Roman" w:cs="Arial"/>
          <w:lang w:eastAsia="ru-RU"/>
        </w:rPr>
      </w:pPr>
      <w:r w:rsidRPr="006F7EAD">
        <w:rPr>
          <w:rFonts w:eastAsia="Times New Roman" w:cs="Arial"/>
          <w:lang w:eastAsia="ru-RU"/>
        </w:rPr>
        <w:t>Приложения:</w:t>
      </w:r>
    </w:p>
    <w:p w:rsidR="003773F7" w:rsidRPr="006F7EAD" w:rsidRDefault="003773F7" w:rsidP="0060325C">
      <w:pPr>
        <w:autoSpaceDE w:val="0"/>
        <w:autoSpaceDN w:val="0"/>
        <w:adjustRightInd w:val="0"/>
        <w:spacing w:after="0" w:line="276" w:lineRule="auto"/>
        <w:ind w:firstLine="426"/>
        <w:jc w:val="both"/>
        <w:rPr>
          <w:rFonts w:eastAsia="Times New Roman" w:cs="Arial"/>
          <w:lang w:eastAsia="ru-RU"/>
        </w:rPr>
      </w:pPr>
      <w:r w:rsidRPr="006F7EAD">
        <w:rPr>
          <w:rFonts w:eastAsia="Times New Roman" w:cs="Arial"/>
          <w:lang w:eastAsia="ru-RU"/>
        </w:rPr>
        <w:t>1……</w:t>
      </w:r>
    </w:p>
    <w:p w:rsidR="0060325C" w:rsidRPr="006F7EAD" w:rsidRDefault="0060325C" w:rsidP="0060325C">
      <w:pPr>
        <w:autoSpaceDE w:val="0"/>
        <w:autoSpaceDN w:val="0"/>
        <w:adjustRightInd w:val="0"/>
        <w:spacing w:after="0" w:line="276" w:lineRule="auto"/>
        <w:ind w:firstLine="709"/>
        <w:jc w:val="both"/>
        <w:rPr>
          <w:rFonts w:eastAsia="Times New Roman" w:cs="Arial"/>
          <w:lang w:eastAsia="ru-RU"/>
        </w:rPr>
      </w:pPr>
    </w:p>
    <w:tbl>
      <w:tblPr>
        <w:tblW w:w="5000" w:type="pct"/>
        <w:jc w:val="center"/>
        <w:tblLook w:val="01E0" w:firstRow="1" w:lastRow="1" w:firstColumn="1" w:lastColumn="1" w:noHBand="0" w:noVBand="0"/>
      </w:tblPr>
      <w:tblGrid>
        <w:gridCol w:w="2879"/>
        <w:gridCol w:w="578"/>
        <w:gridCol w:w="2892"/>
        <w:gridCol w:w="578"/>
        <w:gridCol w:w="2995"/>
      </w:tblGrid>
      <w:tr w:rsidR="0060325C" w:rsidRPr="006F7EAD" w:rsidTr="0060325C">
        <w:trPr>
          <w:jc w:val="center"/>
        </w:trPr>
        <w:tc>
          <w:tcPr>
            <w:tcW w:w="2930" w:type="dxa"/>
            <w:tcBorders>
              <w:bottom w:val="single" w:sz="4" w:space="0" w:color="auto"/>
            </w:tcBorders>
          </w:tcPr>
          <w:p w:rsidR="0060325C" w:rsidRPr="006F7EAD" w:rsidRDefault="0060325C" w:rsidP="0060325C">
            <w:pPr>
              <w:spacing w:after="0" w:line="240" w:lineRule="auto"/>
              <w:jc w:val="center"/>
              <w:rPr>
                <w:rFonts w:eastAsia="Times New Roman" w:cs="Arial"/>
                <w:lang w:eastAsia="ru-RU"/>
              </w:rPr>
            </w:pPr>
          </w:p>
        </w:tc>
        <w:tc>
          <w:tcPr>
            <w:tcW w:w="591" w:type="dxa"/>
          </w:tcPr>
          <w:p w:rsidR="0060325C" w:rsidRPr="006F7EAD" w:rsidRDefault="0060325C" w:rsidP="0060325C">
            <w:pPr>
              <w:spacing w:after="0" w:line="240" w:lineRule="auto"/>
              <w:jc w:val="center"/>
              <w:rPr>
                <w:rFonts w:eastAsia="Times New Roman" w:cs="Arial"/>
                <w:lang w:eastAsia="ru-RU"/>
              </w:rPr>
            </w:pPr>
          </w:p>
        </w:tc>
        <w:tc>
          <w:tcPr>
            <w:tcW w:w="2957" w:type="dxa"/>
            <w:tcBorders>
              <w:bottom w:val="single" w:sz="4" w:space="0" w:color="auto"/>
            </w:tcBorders>
          </w:tcPr>
          <w:p w:rsidR="0060325C" w:rsidRPr="006F7EAD" w:rsidRDefault="0060325C" w:rsidP="0060325C">
            <w:pPr>
              <w:spacing w:after="0" w:line="240" w:lineRule="auto"/>
              <w:jc w:val="center"/>
              <w:rPr>
                <w:rFonts w:eastAsia="Times New Roman" w:cs="Arial"/>
                <w:lang w:eastAsia="ru-RU"/>
              </w:rPr>
            </w:pPr>
          </w:p>
        </w:tc>
        <w:tc>
          <w:tcPr>
            <w:tcW w:w="591" w:type="dxa"/>
          </w:tcPr>
          <w:p w:rsidR="0060325C" w:rsidRPr="006F7EAD" w:rsidRDefault="0060325C" w:rsidP="0060325C">
            <w:pPr>
              <w:spacing w:after="0" w:line="240" w:lineRule="auto"/>
              <w:jc w:val="center"/>
              <w:rPr>
                <w:rFonts w:eastAsia="Times New Roman" w:cs="Arial"/>
                <w:lang w:eastAsia="ru-RU"/>
              </w:rPr>
            </w:pPr>
          </w:p>
        </w:tc>
        <w:tc>
          <w:tcPr>
            <w:tcW w:w="3069" w:type="dxa"/>
            <w:tcBorders>
              <w:bottom w:val="single" w:sz="4" w:space="0" w:color="auto"/>
            </w:tcBorders>
          </w:tcPr>
          <w:p w:rsidR="0060325C" w:rsidRPr="006F7EAD" w:rsidRDefault="0060325C" w:rsidP="0060325C">
            <w:pPr>
              <w:spacing w:after="0" w:line="240" w:lineRule="auto"/>
              <w:jc w:val="center"/>
              <w:rPr>
                <w:rFonts w:eastAsia="Times New Roman" w:cs="Arial"/>
                <w:lang w:eastAsia="ru-RU"/>
              </w:rPr>
            </w:pPr>
          </w:p>
        </w:tc>
      </w:tr>
      <w:tr w:rsidR="0060325C" w:rsidRPr="006F7EAD" w:rsidTr="0060325C">
        <w:trPr>
          <w:jc w:val="center"/>
        </w:trPr>
        <w:tc>
          <w:tcPr>
            <w:tcW w:w="2930" w:type="dxa"/>
            <w:tcBorders>
              <w:top w:val="single" w:sz="4" w:space="0" w:color="auto"/>
            </w:tcBorders>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i/>
                <w:lang w:eastAsia="ru-RU"/>
              </w:rPr>
              <w:t>(должность)</w:t>
            </w:r>
          </w:p>
        </w:tc>
        <w:tc>
          <w:tcPr>
            <w:tcW w:w="591" w:type="dxa"/>
          </w:tcPr>
          <w:p w:rsidR="0060325C" w:rsidRPr="006F7EAD" w:rsidRDefault="0060325C" w:rsidP="0060325C">
            <w:pPr>
              <w:spacing w:after="0" w:line="240" w:lineRule="auto"/>
              <w:jc w:val="center"/>
              <w:rPr>
                <w:rFonts w:eastAsia="Times New Roman" w:cs="Arial"/>
                <w:lang w:eastAsia="ru-RU"/>
              </w:rPr>
            </w:pPr>
          </w:p>
        </w:tc>
        <w:tc>
          <w:tcPr>
            <w:tcW w:w="2957" w:type="dxa"/>
            <w:tcBorders>
              <w:top w:val="single" w:sz="4" w:space="0" w:color="auto"/>
            </w:tcBorders>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i/>
                <w:lang w:eastAsia="ru-RU"/>
              </w:rPr>
              <w:t>(подпись)</w:t>
            </w:r>
          </w:p>
        </w:tc>
        <w:tc>
          <w:tcPr>
            <w:tcW w:w="591" w:type="dxa"/>
          </w:tcPr>
          <w:p w:rsidR="0060325C" w:rsidRPr="006F7EAD" w:rsidRDefault="0060325C" w:rsidP="0060325C">
            <w:pPr>
              <w:spacing w:after="0" w:line="240" w:lineRule="auto"/>
              <w:jc w:val="center"/>
              <w:rPr>
                <w:rFonts w:eastAsia="Times New Roman" w:cs="Arial"/>
                <w:lang w:eastAsia="ru-RU"/>
              </w:rPr>
            </w:pPr>
          </w:p>
        </w:tc>
        <w:tc>
          <w:tcPr>
            <w:tcW w:w="3069" w:type="dxa"/>
            <w:tcBorders>
              <w:top w:val="single" w:sz="4" w:space="0" w:color="auto"/>
            </w:tcBorders>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i/>
                <w:lang w:eastAsia="ru-RU"/>
              </w:rPr>
              <w:t>(Ф.И.О.)</w:t>
            </w:r>
          </w:p>
        </w:tc>
      </w:tr>
    </w:tbl>
    <w:p w:rsidR="0060325C" w:rsidRPr="006F7EAD" w:rsidRDefault="0060325C" w:rsidP="0060325C">
      <w:pPr>
        <w:spacing w:after="0" w:line="276" w:lineRule="auto"/>
        <w:rPr>
          <w:rFonts w:eastAsia="Times New Roman" w:cs="Arial"/>
          <w:lang w:eastAsia="ru-RU"/>
        </w:rPr>
      </w:pPr>
    </w:p>
    <w:p w:rsidR="0060325C" w:rsidRPr="006F7EAD" w:rsidRDefault="0060325C" w:rsidP="0060325C">
      <w:pPr>
        <w:spacing w:after="0" w:line="240" w:lineRule="auto"/>
        <w:ind w:firstLine="3828"/>
        <w:rPr>
          <w:rFonts w:eastAsia="Times New Roman" w:cs="Arial"/>
          <w:lang w:eastAsia="ru-RU"/>
        </w:rPr>
      </w:pPr>
      <w:r w:rsidRPr="006F7EAD">
        <w:rPr>
          <w:rFonts w:eastAsia="Times New Roman" w:cs="Arial"/>
          <w:lang w:eastAsia="ru-RU"/>
        </w:rPr>
        <w:t>М.П.</w:t>
      </w:r>
    </w:p>
    <w:p w:rsidR="0060325C" w:rsidRPr="006F7EAD" w:rsidRDefault="0060325C" w:rsidP="0060325C">
      <w:pPr>
        <w:spacing w:after="200" w:line="276" w:lineRule="auto"/>
        <w:jc w:val="right"/>
        <w:rPr>
          <w:rFonts w:eastAsia="Times New Roman" w:cs="Arial"/>
          <w:lang w:eastAsia="ru-RU"/>
        </w:rPr>
      </w:pPr>
      <w:r w:rsidRPr="006F7EAD">
        <w:rPr>
          <w:rFonts w:eastAsia="Times New Roman" w:cs="Arial"/>
          <w:lang w:eastAsia="ru-RU"/>
        </w:rPr>
        <w:br w:type="page"/>
      </w:r>
      <w:r w:rsidRPr="006F7EAD">
        <w:rPr>
          <w:rFonts w:eastAsia="Times New Roman" w:cs="Arial"/>
          <w:lang w:eastAsia="ru-RU"/>
        </w:rPr>
        <w:lastRenderedPageBreak/>
        <w:t>Приложение № 2</w:t>
      </w:r>
    </w:p>
    <w:p w:rsidR="0060325C" w:rsidRPr="006F7EAD" w:rsidRDefault="0060325C" w:rsidP="0060325C">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АНКЕТА УЧАСТНИКА (форма)</w:t>
      </w:r>
    </w:p>
    <w:p w:rsidR="0060325C" w:rsidRPr="006F7EAD" w:rsidRDefault="0060325C" w:rsidP="0060325C">
      <w:pPr>
        <w:autoSpaceDE w:val="0"/>
        <w:autoSpaceDN w:val="0"/>
        <w:adjustRightInd w:val="0"/>
        <w:spacing w:after="0" w:line="240" w:lineRule="auto"/>
        <w:jc w:val="both"/>
        <w:rPr>
          <w:rFonts w:eastAsia="Times New Roman" w:cs="Arial"/>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
        <w:gridCol w:w="4496"/>
        <w:gridCol w:w="1828"/>
        <w:gridCol w:w="1687"/>
        <w:gridCol w:w="1511"/>
      </w:tblGrid>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b/>
                <w:lang w:eastAsia="ru-RU"/>
              </w:rPr>
            </w:pPr>
            <w:r w:rsidRPr="006F7EAD">
              <w:rPr>
                <w:rFonts w:eastAsia="Times New Roman" w:cs="Arial"/>
                <w:b/>
                <w:lang w:eastAsia="ru-RU"/>
              </w:rPr>
              <w:t>№ п/п</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Реквизит</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Значение</w:t>
            </w: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Полное наименование организации</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2</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Сокращённое название:</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3</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ОГРН, дата записи, дата регистрации</w:t>
            </w:r>
          </w:p>
        </w:tc>
        <w:tc>
          <w:tcPr>
            <w:tcW w:w="184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701"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52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4</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ИНН, КПП, дата регистрации</w:t>
            </w:r>
          </w:p>
        </w:tc>
        <w:tc>
          <w:tcPr>
            <w:tcW w:w="184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701"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52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5</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Юридический адрес:</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6</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Почтовый адрес:</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7</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Адрес исполнительного органа (фактический адрес)</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8</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Электронный адрес:</w:t>
            </w:r>
          </w:p>
        </w:tc>
        <w:tc>
          <w:tcPr>
            <w:tcW w:w="1843" w:type="dxa"/>
            <w:shd w:val="clear" w:color="auto" w:fill="auto"/>
            <w:vAlign w:val="bottom"/>
          </w:tcPr>
          <w:p w:rsidR="0060325C" w:rsidRPr="006F7EAD" w:rsidRDefault="0060325C" w:rsidP="0060325C">
            <w:pPr>
              <w:spacing w:after="0" w:line="240" w:lineRule="auto"/>
              <w:jc w:val="center"/>
              <w:rPr>
                <w:rFonts w:eastAsia="Times New Roman" w:cs="Arial"/>
                <w:lang w:val="en-US" w:eastAsia="ru-RU"/>
              </w:rPr>
            </w:pPr>
            <w:r w:rsidRPr="006F7EAD">
              <w:rPr>
                <w:rFonts w:eastAsia="Times New Roman" w:cs="Arial"/>
                <w:lang w:val="en-US" w:eastAsia="ru-RU"/>
              </w:rPr>
              <w:t>e</w:t>
            </w:r>
            <w:r w:rsidRPr="006F7EAD">
              <w:rPr>
                <w:rFonts w:eastAsia="Times New Roman" w:cs="Cambria Math"/>
                <w:lang w:val="en-US" w:eastAsia="ru-RU"/>
              </w:rPr>
              <w:t>‐</w:t>
            </w:r>
            <w:r w:rsidRPr="006F7EAD">
              <w:rPr>
                <w:rFonts w:eastAsia="Times New Roman" w:cs="Arial"/>
                <w:lang w:val="en-US" w:eastAsia="ru-RU"/>
              </w:rPr>
              <w:t>mail 1</w:t>
            </w:r>
          </w:p>
        </w:tc>
        <w:tc>
          <w:tcPr>
            <w:tcW w:w="1701" w:type="dxa"/>
            <w:shd w:val="clear" w:color="auto" w:fill="auto"/>
            <w:vAlign w:val="bottom"/>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lang w:val="en-US" w:eastAsia="ru-RU"/>
              </w:rPr>
              <w:t>e</w:t>
            </w:r>
            <w:r w:rsidRPr="006F7EAD">
              <w:rPr>
                <w:rFonts w:eastAsia="Times New Roman" w:cs="Cambria Math"/>
                <w:lang w:val="en-US" w:eastAsia="ru-RU"/>
              </w:rPr>
              <w:t>‐</w:t>
            </w:r>
            <w:r w:rsidRPr="006F7EAD">
              <w:rPr>
                <w:rFonts w:eastAsia="Times New Roman" w:cs="Arial"/>
                <w:lang w:val="en-US" w:eastAsia="ru-RU"/>
              </w:rPr>
              <w:t>mail 2</w:t>
            </w:r>
          </w:p>
        </w:tc>
        <w:tc>
          <w:tcPr>
            <w:tcW w:w="1523" w:type="dxa"/>
            <w:shd w:val="clear" w:color="auto" w:fill="auto"/>
            <w:vAlign w:val="bottom"/>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lang w:val="en-US" w:eastAsia="ru-RU"/>
              </w:rPr>
              <w:t>e</w:t>
            </w:r>
            <w:r w:rsidRPr="006F7EAD">
              <w:rPr>
                <w:rFonts w:eastAsia="Times New Roman" w:cs="Cambria Math"/>
                <w:lang w:val="en-US" w:eastAsia="ru-RU"/>
              </w:rPr>
              <w:t>‐</w:t>
            </w:r>
            <w:r w:rsidRPr="006F7EAD">
              <w:rPr>
                <w:rFonts w:eastAsia="Times New Roman" w:cs="Arial"/>
                <w:lang w:val="en-US" w:eastAsia="ru-RU"/>
              </w:rPr>
              <w:t>mail 3</w:t>
            </w: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val="en-US" w:eastAsia="ru-RU"/>
              </w:rPr>
            </w:pPr>
            <w:r w:rsidRPr="006F7EAD">
              <w:rPr>
                <w:rFonts w:eastAsia="Times New Roman" w:cs="Arial"/>
                <w:lang w:val="en-US" w:eastAsia="ru-RU"/>
              </w:rPr>
              <w:t>9</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val="en-US" w:eastAsia="ru-RU"/>
              </w:rPr>
              <w:t>Web-</w:t>
            </w:r>
            <w:r w:rsidRPr="006F7EAD">
              <w:rPr>
                <w:rFonts w:eastAsia="Times New Roman" w:cs="Arial"/>
                <w:lang w:eastAsia="ru-RU"/>
              </w:rPr>
              <w:t>сайт</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10</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Телефон (с кодом города):</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11</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Факс (с кодом города):</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12</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Должность руководителя</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13</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r w:rsidRPr="006F7EAD">
              <w:rPr>
                <w:rFonts w:eastAsia="Times New Roman" w:cs="Arial"/>
                <w:lang w:eastAsia="ru-RU"/>
              </w:rPr>
              <w:t>ФИО руководителя (полностью)</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14</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Корпоративный сотовый телефон руководителя</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43652F">
        <w:trPr>
          <w:trHeight w:val="640"/>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15</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Паспортные данные руководителя</w:t>
            </w:r>
          </w:p>
        </w:tc>
        <w:tc>
          <w:tcPr>
            <w:tcW w:w="1843" w:type="dxa"/>
            <w:shd w:val="clear" w:color="auto" w:fill="auto"/>
            <w:vAlign w:val="bottom"/>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lang w:eastAsia="ru-RU"/>
              </w:rPr>
              <w:t>серия № паспорта</w:t>
            </w:r>
          </w:p>
        </w:tc>
        <w:tc>
          <w:tcPr>
            <w:tcW w:w="1701" w:type="dxa"/>
            <w:shd w:val="clear" w:color="auto" w:fill="auto"/>
            <w:vAlign w:val="bottom"/>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lang w:eastAsia="ru-RU"/>
              </w:rPr>
              <w:t>дата выдачи</w:t>
            </w:r>
          </w:p>
        </w:tc>
        <w:tc>
          <w:tcPr>
            <w:tcW w:w="1523" w:type="dxa"/>
            <w:shd w:val="clear" w:color="auto" w:fill="auto"/>
            <w:vAlign w:val="bottom"/>
          </w:tcPr>
          <w:p w:rsidR="0060325C" w:rsidRPr="006F7EAD" w:rsidRDefault="0060325C" w:rsidP="0060325C">
            <w:pPr>
              <w:spacing w:after="0" w:line="240" w:lineRule="auto"/>
              <w:jc w:val="center"/>
              <w:rPr>
                <w:rFonts w:eastAsia="Times New Roman" w:cs="Arial"/>
                <w:lang w:eastAsia="ru-RU"/>
              </w:rPr>
            </w:pPr>
            <w:r w:rsidRPr="006F7EAD">
              <w:rPr>
                <w:rFonts w:eastAsia="Times New Roman" w:cs="Arial"/>
                <w:lang w:eastAsia="ru-RU"/>
              </w:rPr>
              <w:t>кем выдан</w:t>
            </w: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16</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Адрес регистрации руководителя:</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17</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Адрес проживания (если отличаются)</w:t>
            </w:r>
          </w:p>
        </w:tc>
        <w:tc>
          <w:tcPr>
            <w:tcW w:w="5067" w:type="dxa"/>
            <w:gridSpan w:val="3"/>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18</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Главный бухгалтер</w:t>
            </w:r>
            <w:r w:rsidR="00B71571" w:rsidRPr="006F7EAD">
              <w:rPr>
                <w:rFonts w:eastAsia="Times New Roman" w:cs="Arial"/>
                <w:lang w:eastAsia="ru-RU"/>
              </w:rPr>
              <w:t>/лицо исполняющее обязанности</w:t>
            </w:r>
            <w:r w:rsidRPr="006F7EAD">
              <w:rPr>
                <w:rFonts w:eastAsia="Times New Roman" w:cs="Arial"/>
                <w:lang w:eastAsia="ru-RU"/>
              </w:rPr>
              <w:t xml:space="preserve">: (ФИО, телефон, </w:t>
            </w:r>
            <w:r w:rsidRPr="006F7EAD">
              <w:rPr>
                <w:rFonts w:eastAsia="Times New Roman" w:cs="Arial"/>
                <w:lang w:val="en-US" w:eastAsia="ru-RU"/>
              </w:rPr>
              <w:t>e</w:t>
            </w:r>
            <w:r w:rsidRPr="006F7EAD">
              <w:rPr>
                <w:rFonts w:eastAsia="Times New Roman" w:cs="Cambria Math"/>
                <w:lang w:eastAsia="ru-RU"/>
              </w:rPr>
              <w:t>‐</w:t>
            </w:r>
            <w:r w:rsidRPr="006F7EAD">
              <w:rPr>
                <w:rFonts w:eastAsia="Times New Roman" w:cs="Arial"/>
                <w:lang w:val="en-US" w:eastAsia="ru-RU"/>
              </w:rPr>
              <w:t>mail</w:t>
            </w:r>
            <w:r w:rsidRPr="006F7EAD">
              <w:rPr>
                <w:rFonts w:eastAsia="Times New Roman" w:cs="Arial"/>
                <w:lang w:eastAsia="ru-RU"/>
              </w:rPr>
              <w:t>)</w:t>
            </w:r>
          </w:p>
        </w:tc>
        <w:tc>
          <w:tcPr>
            <w:tcW w:w="1843"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p>
        </w:tc>
        <w:tc>
          <w:tcPr>
            <w:tcW w:w="1701"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52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r w:rsidR="0060325C" w:rsidRPr="006F7EAD" w:rsidTr="0060325C">
        <w:trPr>
          <w:trHeight w:val="567"/>
          <w:jc w:val="center"/>
        </w:trPr>
        <w:tc>
          <w:tcPr>
            <w:tcW w:w="392" w:type="dxa"/>
            <w:shd w:val="clear" w:color="auto" w:fill="auto"/>
            <w:vAlign w:val="center"/>
          </w:tcPr>
          <w:p w:rsidR="0060325C" w:rsidRPr="006F7EAD" w:rsidRDefault="0060325C" w:rsidP="0060325C">
            <w:pPr>
              <w:autoSpaceDE w:val="0"/>
              <w:autoSpaceDN w:val="0"/>
              <w:adjustRightInd w:val="0"/>
              <w:spacing w:after="0" w:line="240" w:lineRule="auto"/>
              <w:ind w:left="-113" w:right="-113"/>
              <w:jc w:val="center"/>
              <w:rPr>
                <w:rFonts w:eastAsia="Times New Roman" w:cs="Arial"/>
                <w:lang w:eastAsia="ru-RU"/>
              </w:rPr>
            </w:pPr>
            <w:r w:rsidRPr="006F7EAD">
              <w:rPr>
                <w:rFonts w:eastAsia="Times New Roman" w:cs="Arial"/>
                <w:lang w:eastAsia="ru-RU"/>
              </w:rPr>
              <w:t>19</w:t>
            </w:r>
          </w:p>
        </w:tc>
        <w:tc>
          <w:tcPr>
            <w:tcW w:w="4536"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r w:rsidRPr="006F7EAD">
              <w:rPr>
                <w:rFonts w:eastAsia="Times New Roman" w:cs="Arial"/>
                <w:lang w:eastAsia="ru-RU"/>
              </w:rPr>
              <w:t xml:space="preserve">Контактное (уполномоченное) лицо (ФИО, телефон, </w:t>
            </w:r>
            <w:r w:rsidRPr="006F7EAD">
              <w:rPr>
                <w:rFonts w:eastAsia="Times New Roman" w:cs="Arial"/>
                <w:lang w:val="en-US" w:eastAsia="ru-RU"/>
              </w:rPr>
              <w:t>e</w:t>
            </w:r>
            <w:r w:rsidRPr="006F7EAD">
              <w:rPr>
                <w:rFonts w:eastAsia="Times New Roman" w:cs="Cambria Math"/>
                <w:lang w:eastAsia="ru-RU"/>
              </w:rPr>
              <w:t>‐</w:t>
            </w:r>
            <w:r w:rsidRPr="006F7EAD">
              <w:rPr>
                <w:rFonts w:eastAsia="Times New Roman" w:cs="Arial"/>
                <w:lang w:val="en-US" w:eastAsia="ru-RU"/>
              </w:rPr>
              <w:t>mail</w:t>
            </w:r>
            <w:r w:rsidRPr="006F7EAD">
              <w:rPr>
                <w:rFonts w:eastAsia="Times New Roman" w:cs="Arial"/>
                <w:lang w:eastAsia="ru-RU"/>
              </w:rPr>
              <w:t>)</w:t>
            </w:r>
          </w:p>
        </w:tc>
        <w:tc>
          <w:tcPr>
            <w:tcW w:w="1843" w:type="dxa"/>
            <w:shd w:val="clear" w:color="auto" w:fill="auto"/>
            <w:vAlign w:val="center"/>
          </w:tcPr>
          <w:p w:rsidR="0060325C" w:rsidRPr="006F7EAD" w:rsidRDefault="0060325C" w:rsidP="0060325C">
            <w:pPr>
              <w:autoSpaceDE w:val="0"/>
              <w:autoSpaceDN w:val="0"/>
              <w:adjustRightInd w:val="0"/>
              <w:spacing w:after="0" w:line="240" w:lineRule="auto"/>
              <w:rPr>
                <w:rFonts w:eastAsia="Times New Roman" w:cs="Arial"/>
                <w:lang w:eastAsia="ru-RU"/>
              </w:rPr>
            </w:pPr>
          </w:p>
        </w:tc>
        <w:tc>
          <w:tcPr>
            <w:tcW w:w="1701"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c>
          <w:tcPr>
            <w:tcW w:w="1523" w:type="dxa"/>
            <w:shd w:val="clear" w:color="auto" w:fill="auto"/>
            <w:vAlign w:val="center"/>
          </w:tcPr>
          <w:p w:rsidR="0060325C" w:rsidRPr="006F7EAD" w:rsidRDefault="0060325C" w:rsidP="0060325C">
            <w:pPr>
              <w:autoSpaceDE w:val="0"/>
              <w:autoSpaceDN w:val="0"/>
              <w:adjustRightInd w:val="0"/>
              <w:spacing w:after="0" w:line="240" w:lineRule="auto"/>
              <w:jc w:val="both"/>
              <w:rPr>
                <w:rFonts w:eastAsia="Times New Roman" w:cs="Arial"/>
                <w:lang w:eastAsia="ru-RU"/>
              </w:rPr>
            </w:pPr>
          </w:p>
        </w:tc>
      </w:tr>
    </w:tbl>
    <w:p w:rsidR="0060325C" w:rsidRPr="006F7EAD" w:rsidRDefault="0060325C" w:rsidP="0060325C">
      <w:pPr>
        <w:autoSpaceDE w:val="0"/>
        <w:autoSpaceDN w:val="0"/>
        <w:adjustRightInd w:val="0"/>
        <w:spacing w:after="0" w:line="240" w:lineRule="auto"/>
        <w:jc w:val="both"/>
        <w:rPr>
          <w:rFonts w:eastAsia="Times New Roman" w:cs="Arial"/>
          <w:lang w:eastAsia="ru-RU"/>
        </w:rPr>
      </w:pPr>
    </w:p>
    <w:p w:rsidR="0060325C" w:rsidRPr="006F7EAD" w:rsidRDefault="0060325C" w:rsidP="0060325C">
      <w:pPr>
        <w:autoSpaceDE w:val="0"/>
        <w:autoSpaceDN w:val="0"/>
        <w:adjustRightInd w:val="0"/>
        <w:spacing w:after="0" w:line="240" w:lineRule="auto"/>
        <w:jc w:val="both"/>
        <w:rPr>
          <w:rFonts w:eastAsia="Times New Roman" w:cs="Arial"/>
          <w:b/>
          <w:lang w:eastAsia="ru-RU"/>
        </w:rPr>
      </w:pPr>
      <w:r w:rsidRPr="006F7EAD">
        <w:rPr>
          <w:rFonts w:eastAsia="Times New Roman" w:cs="Arial"/>
          <w:lang w:eastAsia="ru-RU"/>
        </w:rPr>
        <w:t>*</w:t>
      </w:r>
      <w:r w:rsidRPr="006F7EAD">
        <w:rPr>
          <w:rFonts w:eastAsia="Times New Roman" w:cs="Arial"/>
          <w:b/>
          <w:lang w:eastAsia="ru-RU"/>
        </w:rPr>
        <w:t>Руководитель</w:t>
      </w:r>
      <w:r w:rsidR="00B71571" w:rsidRPr="006F7EAD">
        <w:rPr>
          <w:rFonts w:eastAsia="Times New Roman" w:cs="Arial"/>
          <w:b/>
          <w:lang w:eastAsia="ru-RU"/>
        </w:rPr>
        <w:t xml:space="preserve"> (а </w:t>
      </w:r>
      <w:r w:rsidR="003773F7" w:rsidRPr="006F7EAD">
        <w:rPr>
          <w:rFonts w:eastAsia="Times New Roman" w:cs="Arial"/>
          <w:b/>
          <w:lang w:eastAsia="ru-RU"/>
        </w:rPr>
        <w:t>также</w:t>
      </w:r>
      <w:r w:rsidR="00B71571" w:rsidRPr="006F7EAD">
        <w:rPr>
          <w:rFonts w:eastAsia="Times New Roman" w:cs="Arial"/>
          <w:b/>
          <w:lang w:eastAsia="ru-RU"/>
        </w:rPr>
        <w:t xml:space="preserve"> лица</w:t>
      </w:r>
      <w:r w:rsidR="003773F7" w:rsidRPr="006F7EAD">
        <w:rPr>
          <w:rFonts w:eastAsia="Times New Roman" w:cs="Arial"/>
          <w:b/>
          <w:lang w:eastAsia="ru-RU"/>
        </w:rPr>
        <w:t>,</w:t>
      </w:r>
      <w:r w:rsidR="00B71571" w:rsidRPr="006F7EAD">
        <w:rPr>
          <w:rFonts w:eastAsia="Times New Roman" w:cs="Arial"/>
          <w:b/>
          <w:lang w:eastAsia="ru-RU"/>
        </w:rPr>
        <w:t xml:space="preserve"> чьи персональные данные указаны в Анкете)</w:t>
      </w:r>
      <w:r w:rsidRPr="006F7EAD">
        <w:rPr>
          <w:rFonts w:eastAsia="Times New Roman" w:cs="Arial"/>
          <w:b/>
          <w:lang w:eastAsia="ru-RU"/>
        </w:rPr>
        <w:t xml:space="preserve"> организации не возражает против обработки его персональных данных.</w:t>
      </w:r>
    </w:p>
    <w:p w:rsidR="0060325C" w:rsidRPr="006F7EAD" w:rsidRDefault="0060325C" w:rsidP="0060325C">
      <w:pPr>
        <w:autoSpaceDE w:val="0"/>
        <w:autoSpaceDN w:val="0"/>
        <w:adjustRightInd w:val="0"/>
        <w:spacing w:after="0" w:line="240" w:lineRule="auto"/>
        <w:jc w:val="both"/>
        <w:rPr>
          <w:rFonts w:eastAsia="Times New Roman" w:cs="Arial"/>
          <w:b/>
          <w:lang w:eastAsia="ru-RU"/>
        </w:rPr>
      </w:pPr>
    </w:p>
    <w:p w:rsidR="0060325C" w:rsidRPr="006F7EAD" w:rsidRDefault="0060325C" w:rsidP="0060325C">
      <w:pPr>
        <w:autoSpaceDE w:val="0"/>
        <w:autoSpaceDN w:val="0"/>
        <w:adjustRightInd w:val="0"/>
        <w:spacing w:after="0" w:line="240" w:lineRule="auto"/>
        <w:jc w:val="both"/>
        <w:rPr>
          <w:rFonts w:eastAsia="Times New Roman" w:cs="Arial"/>
          <w:b/>
          <w:lang w:eastAsia="ru-RU"/>
        </w:rPr>
      </w:pPr>
    </w:p>
    <w:tbl>
      <w:tblPr>
        <w:tblW w:w="5000" w:type="pct"/>
        <w:jc w:val="center"/>
        <w:tblLook w:val="01E0" w:firstRow="1" w:lastRow="1" w:firstColumn="1" w:lastColumn="1" w:noHBand="0" w:noVBand="0"/>
      </w:tblPr>
      <w:tblGrid>
        <w:gridCol w:w="2878"/>
        <w:gridCol w:w="578"/>
        <w:gridCol w:w="2892"/>
        <w:gridCol w:w="578"/>
        <w:gridCol w:w="2996"/>
      </w:tblGrid>
      <w:tr w:rsidR="0060325C" w:rsidRPr="006F7EAD" w:rsidTr="0060325C">
        <w:trPr>
          <w:jc w:val="center"/>
        </w:trPr>
        <w:tc>
          <w:tcPr>
            <w:tcW w:w="2930" w:type="dxa"/>
            <w:tcBorders>
              <w:bottom w:val="single" w:sz="4" w:space="0" w:color="auto"/>
            </w:tcBorders>
          </w:tcPr>
          <w:p w:rsidR="0060325C" w:rsidRPr="006F7EAD" w:rsidRDefault="0060325C" w:rsidP="0060325C">
            <w:pPr>
              <w:spacing w:after="0" w:line="240" w:lineRule="auto"/>
              <w:ind w:right="-284"/>
              <w:jc w:val="center"/>
              <w:rPr>
                <w:rFonts w:eastAsia="Times New Roman" w:cs="Arial"/>
                <w:lang w:eastAsia="ru-RU"/>
              </w:rPr>
            </w:pPr>
          </w:p>
        </w:tc>
        <w:tc>
          <w:tcPr>
            <w:tcW w:w="591" w:type="dxa"/>
          </w:tcPr>
          <w:p w:rsidR="0060325C" w:rsidRPr="006F7EAD" w:rsidRDefault="0060325C" w:rsidP="0060325C">
            <w:pPr>
              <w:spacing w:after="0" w:line="240" w:lineRule="auto"/>
              <w:ind w:right="-284"/>
              <w:jc w:val="center"/>
              <w:rPr>
                <w:rFonts w:eastAsia="Times New Roman" w:cs="Arial"/>
                <w:lang w:eastAsia="ru-RU"/>
              </w:rPr>
            </w:pPr>
          </w:p>
        </w:tc>
        <w:tc>
          <w:tcPr>
            <w:tcW w:w="2957" w:type="dxa"/>
            <w:tcBorders>
              <w:bottom w:val="single" w:sz="4" w:space="0" w:color="auto"/>
            </w:tcBorders>
          </w:tcPr>
          <w:p w:rsidR="0060325C" w:rsidRPr="006F7EAD" w:rsidRDefault="0060325C" w:rsidP="0060325C">
            <w:pPr>
              <w:spacing w:after="0" w:line="240" w:lineRule="auto"/>
              <w:ind w:right="-284"/>
              <w:jc w:val="center"/>
              <w:rPr>
                <w:rFonts w:eastAsia="Times New Roman" w:cs="Arial"/>
                <w:lang w:eastAsia="ru-RU"/>
              </w:rPr>
            </w:pPr>
          </w:p>
        </w:tc>
        <w:tc>
          <w:tcPr>
            <w:tcW w:w="591" w:type="dxa"/>
          </w:tcPr>
          <w:p w:rsidR="0060325C" w:rsidRPr="006F7EAD" w:rsidRDefault="0060325C" w:rsidP="0060325C">
            <w:pPr>
              <w:spacing w:after="0" w:line="240" w:lineRule="auto"/>
              <w:ind w:right="-284"/>
              <w:jc w:val="center"/>
              <w:rPr>
                <w:rFonts w:eastAsia="Times New Roman" w:cs="Arial"/>
                <w:lang w:eastAsia="ru-RU"/>
              </w:rPr>
            </w:pPr>
          </w:p>
        </w:tc>
        <w:tc>
          <w:tcPr>
            <w:tcW w:w="3069" w:type="dxa"/>
            <w:tcBorders>
              <w:bottom w:val="single" w:sz="4" w:space="0" w:color="auto"/>
            </w:tcBorders>
          </w:tcPr>
          <w:p w:rsidR="0060325C" w:rsidRPr="006F7EAD" w:rsidRDefault="0060325C" w:rsidP="0060325C">
            <w:pPr>
              <w:spacing w:after="0" w:line="240" w:lineRule="auto"/>
              <w:ind w:right="-284"/>
              <w:jc w:val="center"/>
              <w:rPr>
                <w:rFonts w:eastAsia="Times New Roman" w:cs="Arial"/>
                <w:lang w:eastAsia="ru-RU"/>
              </w:rPr>
            </w:pPr>
          </w:p>
        </w:tc>
      </w:tr>
      <w:tr w:rsidR="0060325C" w:rsidRPr="006F7EAD" w:rsidTr="0060325C">
        <w:trPr>
          <w:jc w:val="center"/>
        </w:trPr>
        <w:tc>
          <w:tcPr>
            <w:tcW w:w="2930" w:type="dxa"/>
            <w:tcBorders>
              <w:top w:val="single" w:sz="4" w:space="0" w:color="auto"/>
            </w:tcBorders>
          </w:tcPr>
          <w:p w:rsidR="0060325C" w:rsidRPr="006F7EAD" w:rsidRDefault="0060325C" w:rsidP="0060325C">
            <w:pPr>
              <w:spacing w:after="0" w:line="240" w:lineRule="auto"/>
              <w:ind w:left="1440" w:hanging="1440"/>
              <w:jc w:val="center"/>
              <w:rPr>
                <w:rFonts w:eastAsia="Times New Roman" w:cs="Arial"/>
                <w:lang w:eastAsia="ru-RU"/>
              </w:rPr>
            </w:pPr>
            <w:r w:rsidRPr="006F7EAD">
              <w:rPr>
                <w:rFonts w:eastAsia="Times New Roman" w:cs="Arial"/>
                <w:i/>
                <w:lang w:eastAsia="ru-RU"/>
              </w:rPr>
              <w:t>(должность)</w:t>
            </w:r>
          </w:p>
        </w:tc>
        <w:tc>
          <w:tcPr>
            <w:tcW w:w="591" w:type="dxa"/>
          </w:tcPr>
          <w:p w:rsidR="0060325C" w:rsidRPr="006F7EAD" w:rsidRDefault="0060325C" w:rsidP="0060325C">
            <w:pPr>
              <w:spacing w:after="0" w:line="240" w:lineRule="auto"/>
              <w:ind w:right="-284"/>
              <w:jc w:val="center"/>
              <w:rPr>
                <w:rFonts w:eastAsia="Times New Roman" w:cs="Arial"/>
                <w:lang w:eastAsia="ru-RU"/>
              </w:rPr>
            </w:pPr>
          </w:p>
        </w:tc>
        <w:tc>
          <w:tcPr>
            <w:tcW w:w="2957" w:type="dxa"/>
            <w:tcBorders>
              <w:top w:val="single" w:sz="4" w:space="0" w:color="auto"/>
            </w:tcBorders>
          </w:tcPr>
          <w:p w:rsidR="0060325C" w:rsidRPr="006F7EAD" w:rsidRDefault="0060325C" w:rsidP="0060325C">
            <w:pPr>
              <w:spacing w:after="0" w:line="240" w:lineRule="auto"/>
              <w:ind w:left="1440" w:hanging="1440"/>
              <w:jc w:val="center"/>
              <w:rPr>
                <w:rFonts w:eastAsia="Times New Roman" w:cs="Arial"/>
                <w:lang w:eastAsia="ru-RU"/>
              </w:rPr>
            </w:pPr>
            <w:r w:rsidRPr="006F7EAD">
              <w:rPr>
                <w:rFonts w:eastAsia="Times New Roman" w:cs="Arial"/>
                <w:i/>
                <w:lang w:eastAsia="ru-RU"/>
              </w:rPr>
              <w:t>(подпись)</w:t>
            </w:r>
          </w:p>
        </w:tc>
        <w:tc>
          <w:tcPr>
            <w:tcW w:w="591" w:type="dxa"/>
          </w:tcPr>
          <w:p w:rsidR="0060325C" w:rsidRPr="006F7EAD" w:rsidRDefault="0060325C" w:rsidP="0060325C">
            <w:pPr>
              <w:spacing w:after="0" w:line="240" w:lineRule="auto"/>
              <w:ind w:right="-284"/>
              <w:jc w:val="center"/>
              <w:rPr>
                <w:rFonts w:eastAsia="Times New Roman" w:cs="Arial"/>
                <w:lang w:eastAsia="ru-RU"/>
              </w:rPr>
            </w:pPr>
          </w:p>
        </w:tc>
        <w:tc>
          <w:tcPr>
            <w:tcW w:w="3069" w:type="dxa"/>
            <w:tcBorders>
              <w:top w:val="single" w:sz="4" w:space="0" w:color="auto"/>
            </w:tcBorders>
          </w:tcPr>
          <w:p w:rsidR="0060325C" w:rsidRPr="006F7EAD" w:rsidRDefault="0060325C" w:rsidP="0060325C">
            <w:pPr>
              <w:spacing w:after="0" w:line="240" w:lineRule="auto"/>
              <w:ind w:left="1440" w:hanging="1406"/>
              <w:jc w:val="center"/>
              <w:rPr>
                <w:rFonts w:eastAsia="Times New Roman" w:cs="Arial"/>
                <w:lang w:eastAsia="ru-RU"/>
              </w:rPr>
            </w:pPr>
            <w:r w:rsidRPr="006F7EAD">
              <w:rPr>
                <w:rFonts w:eastAsia="Times New Roman" w:cs="Arial"/>
                <w:i/>
                <w:lang w:eastAsia="ru-RU"/>
              </w:rPr>
              <w:t>(Ф.И.О.)</w:t>
            </w:r>
          </w:p>
        </w:tc>
      </w:tr>
    </w:tbl>
    <w:p w:rsidR="0060325C" w:rsidRPr="006F7EAD" w:rsidRDefault="0060325C" w:rsidP="0060325C">
      <w:pPr>
        <w:spacing w:after="0" w:line="240" w:lineRule="auto"/>
        <w:ind w:left="720" w:right="-284" w:firstLine="2682"/>
        <w:rPr>
          <w:rFonts w:eastAsia="Times New Roman" w:cs="Arial"/>
          <w:lang w:eastAsia="ru-RU"/>
        </w:rPr>
      </w:pPr>
      <w:r w:rsidRPr="006F7EAD">
        <w:rPr>
          <w:rFonts w:eastAsia="Times New Roman" w:cs="Arial"/>
          <w:lang w:eastAsia="ru-RU"/>
        </w:rPr>
        <w:t>М.П.</w:t>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t>Дата:</w:t>
      </w:r>
    </w:p>
    <w:p w:rsidR="00B71571" w:rsidRPr="006F7EAD" w:rsidRDefault="00B71571" w:rsidP="0060325C">
      <w:pPr>
        <w:tabs>
          <w:tab w:val="left" w:pos="8655"/>
        </w:tabs>
        <w:spacing w:after="200" w:line="276" w:lineRule="auto"/>
        <w:jc w:val="right"/>
        <w:rPr>
          <w:rFonts w:eastAsia="Times New Roman" w:cs="Arial"/>
          <w:lang w:eastAsia="ru-RU"/>
        </w:rPr>
      </w:pPr>
    </w:p>
    <w:p w:rsidR="0060325C" w:rsidRPr="006F7EAD" w:rsidRDefault="0060325C" w:rsidP="0060325C">
      <w:pPr>
        <w:tabs>
          <w:tab w:val="left" w:pos="8655"/>
        </w:tabs>
        <w:spacing w:after="200" w:line="276" w:lineRule="auto"/>
        <w:jc w:val="right"/>
        <w:rPr>
          <w:rFonts w:eastAsia="Times New Roman" w:cs="Arial"/>
          <w:lang w:eastAsia="ru-RU"/>
        </w:rPr>
      </w:pPr>
      <w:r w:rsidRPr="006F7EAD">
        <w:rPr>
          <w:rFonts w:eastAsia="Times New Roman" w:cs="Arial"/>
          <w:lang w:eastAsia="ru-RU"/>
        </w:rPr>
        <w:lastRenderedPageBreak/>
        <w:t>Приложение № 3</w:t>
      </w:r>
    </w:p>
    <w:p w:rsidR="005B0039" w:rsidRPr="006F7EAD" w:rsidRDefault="005B0039" w:rsidP="0060325C">
      <w:pPr>
        <w:spacing w:after="0" w:line="240" w:lineRule="auto"/>
        <w:jc w:val="right"/>
        <w:rPr>
          <w:rFonts w:eastAsia="Times New Roman" w:cs="Arial"/>
          <w:lang w:eastAsia="ru-RU"/>
        </w:rPr>
      </w:pPr>
    </w:p>
    <w:p w:rsidR="0060325C" w:rsidRPr="006F7EAD" w:rsidRDefault="0060325C" w:rsidP="0060325C">
      <w:pPr>
        <w:spacing w:after="0" w:line="240" w:lineRule="auto"/>
        <w:jc w:val="center"/>
        <w:rPr>
          <w:rFonts w:eastAsia="Times New Roman" w:cs="Arial"/>
          <w:b/>
          <w:lang w:eastAsia="ru-RU"/>
        </w:rPr>
      </w:pPr>
      <w:r w:rsidRPr="006F7EAD">
        <w:rPr>
          <w:rFonts w:eastAsia="Times New Roman" w:cs="Arial"/>
          <w:b/>
          <w:lang w:eastAsia="ru-RU"/>
        </w:rPr>
        <w:t>Функциональные или каче</w:t>
      </w:r>
      <w:r w:rsidR="0022371D" w:rsidRPr="006F7EAD">
        <w:rPr>
          <w:rFonts w:eastAsia="Times New Roman" w:cs="Arial"/>
          <w:b/>
          <w:lang w:eastAsia="ru-RU"/>
        </w:rPr>
        <w:t>ственные характеристики товара</w:t>
      </w:r>
      <w:r w:rsidRPr="006F7EAD">
        <w:rPr>
          <w:rFonts w:eastAsia="Times New Roman" w:cs="Arial"/>
          <w:b/>
          <w:lang w:eastAsia="ru-RU"/>
        </w:rPr>
        <w:t xml:space="preserve"> (форма) </w:t>
      </w:r>
    </w:p>
    <w:p w:rsidR="005B0039" w:rsidRPr="006F7EAD" w:rsidRDefault="005B0039" w:rsidP="005B0039">
      <w:pPr>
        <w:widowControl w:val="0"/>
        <w:spacing w:after="0" w:line="1" w:lineRule="exact"/>
        <w:rPr>
          <w:rFonts w:eastAsia="Microsoft Sans Serif" w:cs="Arial"/>
          <w:color w:val="000000"/>
          <w:lang w:eastAsia="ru-RU" w:bidi="ru-RU"/>
        </w:rPr>
      </w:pPr>
    </w:p>
    <w:p w:rsidR="0060325C" w:rsidRPr="006F7EAD" w:rsidRDefault="0060325C" w:rsidP="0060325C">
      <w:pPr>
        <w:autoSpaceDE w:val="0"/>
        <w:autoSpaceDN w:val="0"/>
        <w:adjustRightInd w:val="0"/>
        <w:spacing w:after="0" w:line="240" w:lineRule="auto"/>
        <w:ind w:firstLine="709"/>
        <w:jc w:val="right"/>
        <w:rPr>
          <w:rFonts w:eastAsia="Times New Roman" w:cs="Arial"/>
          <w:lang w:eastAsia="ru-RU"/>
        </w:rPr>
      </w:pPr>
    </w:p>
    <w:p w:rsidR="009E530C" w:rsidRPr="006F7EAD" w:rsidRDefault="0037487E" w:rsidP="009E530C">
      <w:pPr>
        <w:shd w:val="clear" w:color="auto" w:fill="FFFFFF"/>
        <w:autoSpaceDE w:val="0"/>
        <w:autoSpaceDN w:val="0"/>
        <w:adjustRightInd w:val="0"/>
        <w:spacing w:after="0" w:line="360" w:lineRule="auto"/>
        <w:jc w:val="center"/>
        <w:rPr>
          <w:rFonts w:eastAsia="Times New Roman" w:cs="Arial"/>
          <w:b/>
          <w:lang w:eastAsia="ru-RU"/>
        </w:rPr>
      </w:pPr>
      <w:r>
        <w:rPr>
          <w:rFonts w:eastAsia="Times New Roman" w:cs="Arial"/>
          <w:b/>
          <w:lang w:eastAsia="ru-RU"/>
        </w:rPr>
        <w:t xml:space="preserve">Разъединителя </w:t>
      </w:r>
      <w:bookmarkStart w:id="0" w:name="_Hlk121474749"/>
      <w:r w:rsidRPr="0037487E">
        <w:rPr>
          <w:rFonts w:eastAsia="Times New Roman" w:cs="Arial"/>
          <w:b/>
          <w:lang w:eastAsia="ru-RU"/>
        </w:rPr>
        <w:t>РГНП-1б-110/1000</w:t>
      </w:r>
      <w:bookmarkEnd w:id="0"/>
    </w:p>
    <w:p w:rsidR="009E530C" w:rsidRPr="006F7EAD" w:rsidRDefault="009E530C" w:rsidP="009E530C">
      <w:pPr>
        <w:autoSpaceDE w:val="0"/>
        <w:autoSpaceDN w:val="0"/>
        <w:adjustRightInd w:val="0"/>
        <w:spacing w:after="0" w:line="360" w:lineRule="auto"/>
        <w:jc w:val="both"/>
        <w:rPr>
          <w:rFonts w:eastAsia="Times New Roman" w:cs="Arial"/>
          <w:lang w:eastAsia="ru-RU"/>
        </w:rPr>
      </w:pPr>
    </w:p>
    <w:p w:rsidR="006C596D" w:rsidRPr="006F7EAD" w:rsidRDefault="0037487E" w:rsidP="009E530C">
      <w:pPr>
        <w:autoSpaceDE w:val="0"/>
        <w:autoSpaceDN w:val="0"/>
        <w:adjustRightInd w:val="0"/>
        <w:spacing w:after="0" w:line="360" w:lineRule="auto"/>
        <w:jc w:val="both"/>
        <w:rPr>
          <w:rFonts w:eastAsia="Times New Roman" w:cs="Arial"/>
          <w:lang w:eastAsia="ru-RU"/>
        </w:rPr>
      </w:pPr>
      <w:r>
        <w:rPr>
          <w:rFonts w:eastAsia="Times New Roman" w:cs="Arial"/>
          <w:lang w:eastAsia="ru-RU"/>
        </w:rPr>
        <w:t xml:space="preserve">Разъединитель </w:t>
      </w:r>
      <w:r w:rsidRPr="0037487E">
        <w:rPr>
          <w:rFonts w:eastAsia="Times New Roman" w:cs="Arial"/>
          <w:lang w:eastAsia="ru-RU"/>
        </w:rPr>
        <w:t>РГНП-1б-110/1000</w:t>
      </w:r>
      <w:r>
        <w:rPr>
          <w:rFonts w:eastAsia="Times New Roman" w:cs="Arial"/>
          <w:lang w:eastAsia="ru-RU"/>
        </w:rPr>
        <w:t xml:space="preserve"> с ручным приводом основных и заземляющих ножей.</w:t>
      </w:r>
    </w:p>
    <w:p w:rsidR="006C596D" w:rsidRPr="006F7EAD" w:rsidRDefault="006C596D" w:rsidP="009E530C">
      <w:pPr>
        <w:autoSpaceDE w:val="0"/>
        <w:autoSpaceDN w:val="0"/>
        <w:adjustRightInd w:val="0"/>
        <w:spacing w:after="0" w:line="360" w:lineRule="auto"/>
        <w:jc w:val="both"/>
        <w:rPr>
          <w:rFonts w:eastAsia="Times New Roman" w:cs="Arial"/>
          <w:lang w:eastAsia="ru-RU"/>
        </w:rPr>
      </w:pPr>
    </w:p>
    <w:tbl>
      <w:tblPr>
        <w:tblW w:w="5000" w:type="pct"/>
        <w:jc w:val="center"/>
        <w:tblLook w:val="01E0" w:firstRow="1" w:lastRow="1" w:firstColumn="1" w:lastColumn="1" w:noHBand="0" w:noVBand="0"/>
      </w:tblPr>
      <w:tblGrid>
        <w:gridCol w:w="2891"/>
        <w:gridCol w:w="570"/>
        <w:gridCol w:w="2897"/>
        <w:gridCol w:w="570"/>
        <w:gridCol w:w="2994"/>
      </w:tblGrid>
      <w:tr w:rsidR="005B0039" w:rsidRPr="006F7EAD" w:rsidTr="006C596D">
        <w:trPr>
          <w:jc w:val="center"/>
        </w:trPr>
        <w:tc>
          <w:tcPr>
            <w:tcW w:w="2891" w:type="dxa"/>
            <w:tcBorders>
              <w:bottom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570" w:type="dxa"/>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2897" w:type="dxa"/>
            <w:tcBorders>
              <w:bottom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570" w:type="dxa"/>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2994" w:type="dxa"/>
            <w:tcBorders>
              <w:bottom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r>
      <w:tr w:rsidR="005B0039" w:rsidRPr="006F7EAD" w:rsidTr="006C596D">
        <w:trPr>
          <w:jc w:val="center"/>
        </w:trPr>
        <w:tc>
          <w:tcPr>
            <w:tcW w:w="2891" w:type="dxa"/>
            <w:tcBorders>
              <w:top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r w:rsidRPr="006F7EAD">
              <w:rPr>
                <w:rFonts w:eastAsia="Times New Roman" w:cs="Arial"/>
                <w:i/>
                <w:lang w:eastAsia="ru-RU"/>
              </w:rPr>
              <w:t>(должность)</w:t>
            </w:r>
          </w:p>
        </w:tc>
        <w:tc>
          <w:tcPr>
            <w:tcW w:w="570" w:type="dxa"/>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2897" w:type="dxa"/>
            <w:tcBorders>
              <w:top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r w:rsidRPr="006F7EAD">
              <w:rPr>
                <w:rFonts w:eastAsia="Times New Roman" w:cs="Arial"/>
                <w:i/>
                <w:lang w:eastAsia="ru-RU"/>
              </w:rPr>
              <w:t>(подпись)</w:t>
            </w:r>
          </w:p>
        </w:tc>
        <w:tc>
          <w:tcPr>
            <w:tcW w:w="570" w:type="dxa"/>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tc>
        <w:tc>
          <w:tcPr>
            <w:tcW w:w="2994" w:type="dxa"/>
            <w:tcBorders>
              <w:top w:val="single" w:sz="4" w:space="0" w:color="auto"/>
            </w:tcBorders>
          </w:tcPr>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r w:rsidRPr="006F7EAD">
              <w:rPr>
                <w:rFonts w:eastAsia="Times New Roman" w:cs="Arial"/>
                <w:i/>
                <w:lang w:eastAsia="ru-RU"/>
              </w:rPr>
              <w:t>(Ф.И.О.)</w:t>
            </w:r>
          </w:p>
        </w:tc>
      </w:tr>
    </w:tbl>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p>
    <w:p w:rsidR="005B0039" w:rsidRPr="006F7EAD" w:rsidRDefault="005B0039" w:rsidP="005B0039">
      <w:pPr>
        <w:autoSpaceDE w:val="0"/>
        <w:autoSpaceDN w:val="0"/>
        <w:adjustRightInd w:val="0"/>
        <w:spacing w:after="0" w:line="240" w:lineRule="auto"/>
        <w:ind w:firstLine="709"/>
        <w:jc w:val="right"/>
        <w:rPr>
          <w:rFonts w:eastAsia="Times New Roman" w:cs="Arial"/>
          <w:lang w:eastAsia="ru-RU"/>
        </w:rPr>
      </w:pPr>
      <w:r w:rsidRPr="006F7EAD">
        <w:rPr>
          <w:rFonts w:eastAsia="Times New Roman" w:cs="Arial"/>
          <w:lang w:eastAsia="ru-RU"/>
        </w:rPr>
        <w:t>М.П.</w:t>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t>Дата:</w:t>
      </w:r>
    </w:p>
    <w:p w:rsidR="0060325C" w:rsidRPr="006F7EAD" w:rsidRDefault="0060325C" w:rsidP="0060325C">
      <w:pPr>
        <w:autoSpaceDE w:val="0"/>
        <w:autoSpaceDN w:val="0"/>
        <w:adjustRightInd w:val="0"/>
        <w:spacing w:after="0" w:line="240" w:lineRule="auto"/>
        <w:ind w:firstLine="709"/>
        <w:jc w:val="right"/>
        <w:rPr>
          <w:rFonts w:eastAsia="Times New Roman" w:cs="Arial"/>
          <w:lang w:eastAsia="ru-RU"/>
        </w:rPr>
        <w:sectPr w:rsidR="0060325C" w:rsidRPr="006F7EAD" w:rsidSect="00B71571">
          <w:footerReference w:type="default" r:id="rId7"/>
          <w:pgSz w:w="11907" w:h="16840" w:code="9"/>
          <w:pgMar w:top="851" w:right="567" w:bottom="142" w:left="1418" w:header="284" w:footer="561" w:gutter="0"/>
          <w:cols w:space="720"/>
          <w:docGrid w:linePitch="272"/>
        </w:sectPr>
      </w:pPr>
    </w:p>
    <w:p w:rsidR="00AC2901" w:rsidRPr="006F7EAD" w:rsidRDefault="00AC2901" w:rsidP="00AC2901">
      <w:pPr>
        <w:pStyle w:val="bwtCaptionT1"/>
        <w:tabs>
          <w:tab w:val="left" w:pos="7088"/>
        </w:tabs>
        <w:jc w:val="right"/>
        <w:rPr>
          <w:rFonts w:asciiTheme="minorHAnsi" w:hAnsiTheme="minorHAnsi" w:cs="Arial"/>
          <w:sz w:val="22"/>
          <w:szCs w:val="22"/>
        </w:rPr>
      </w:pPr>
      <w:bookmarkStart w:id="1" w:name="_Ref511154815"/>
      <w:bookmarkStart w:id="2" w:name="_Ref510185370"/>
      <w:r w:rsidRPr="006F7EAD">
        <w:rPr>
          <w:rFonts w:asciiTheme="minorHAnsi" w:hAnsiTheme="minorHAnsi" w:cs="Arial"/>
          <w:sz w:val="22"/>
          <w:szCs w:val="22"/>
        </w:rPr>
        <w:lastRenderedPageBreak/>
        <w:t>Приложение № </w:t>
      </w:r>
      <w:bookmarkEnd w:id="1"/>
      <w:r w:rsidR="005D6116" w:rsidRPr="006F7EAD">
        <w:rPr>
          <w:rFonts w:asciiTheme="minorHAnsi" w:hAnsiTheme="minorHAnsi" w:cs="Arial"/>
          <w:noProof/>
          <w:sz w:val="22"/>
          <w:szCs w:val="22"/>
        </w:rPr>
        <w:t>4</w:t>
      </w:r>
      <w:r w:rsidRPr="006F7EAD">
        <w:rPr>
          <w:rFonts w:asciiTheme="minorHAnsi" w:hAnsiTheme="minorHAnsi" w:cs="Arial"/>
          <w:sz w:val="22"/>
          <w:szCs w:val="22"/>
        </w:rPr>
        <w:br/>
      </w:r>
    </w:p>
    <w:p w:rsidR="00AC2901" w:rsidRPr="006F7EAD" w:rsidRDefault="00AC2901" w:rsidP="00AC2901">
      <w:pPr>
        <w:pStyle w:val="bwtCaptionT1"/>
        <w:tabs>
          <w:tab w:val="left" w:pos="7088"/>
        </w:tabs>
        <w:jc w:val="center"/>
        <w:rPr>
          <w:rFonts w:asciiTheme="minorHAnsi" w:hAnsiTheme="minorHAnsi" w:cs="Arial"/>
          <w:sz w:val="22"/>
          <w:szCs w:val="22"/>
        </w:rPr>
      </w:pPr>
      <w:r w:rsidRPr="0016460C">
        <w:rPr>
          <w:rFonts w:asciiTheme="minorHAnsi" w:hAnsiTheme="minorHAnsi" w:cs="Arial"/>
          <w:b/>
          <w:sz w:val="28"/>
          <w:szCs w:val="22"/>
        </w:rPr>
        <w:t>Договор</w:t>
      </w:r>
      <w:r w:rsidRPr="006F7EAD">
        <w:rPr>
          <w:rFonts w:asciiTheme="minorHAnsi" w:hAnsiTheme="minorHAnsi" w:cs="Arial"/>
          <w:sz w:val="22"/>
          <w:szCs w:val="22"/>
        </w:rPr>
        <w:t xml:space="preserve"> </w:t>
      </w:r>
      <w:r w:rsidRPr="0016460C">
        <w:rPr>
          <w:rFonts w:asciiTheme="minorHAnsi" w:hAnsiTheme="minorHAnsi" w:cs="Arial"/>
          <w:b/>
          <w:sz w:val="22"/>
          <w:szCs w:val="22"/>
        </w:rPr>
        <w:t>(проект)</w:t>
      </w:r>
      <w:bookmarkEnd w:id="2"/>
    </w:p>
    <w:p w:rsidR="00AC2901" w:rsidRPr="006F7EAD" w:rsidRDefault="00AC2901" w:rsidP="00AC2901">
      <w:pPr>
        <w:jc w:val="center"/>
        <w:rPr>
          <w:rFonts w:cs="Arial"/>
        </w:rPr>
      </w:pPr>
      <w:bookmarkStart w:id="3" w:name="_Ref504664198"/>
      <w:r w:rsidRPr="006F7EAD">
        <w:rPr>
          <w:rFonts w:cs="Arial"/>
        </w:rPr>
        <w:t>№ _____</w:t>
      </w:r>
      <w:bookmarkEnd w:id="3"/>
    </w:p>
    <w:p w:rsidR="00AC2901" w:rsidRPr="006F7EAD" w:rsidRDefault="00AC2901" w:rsidP="00AC2901">
      <w:pPr>
        <w:tabs>
          <w:tab w:val="right" w:pos="10205"/>
        </w:tabs>
        <w:spacing w:before="240" w:after="120"/>
        <w:jc w:val="center"/>
        <w:rPr>
          <w:rFonts w:cs="Arial"/>
        </w:rPr>
      </w:pPr>
      <w:r w:rsidRPr="006F7EAD">
        <w:rPr>
          <w:rFonts w:cs="Arial"/>
        </w:rPr>
        <w:t>г. Липецк</w:t>
      </w:r>
      <w:r w:rsidRPr="006F7EAD">
        <w:rPr>
          <w:rFonts w:cs="Arial"/>
        </w:rPr>
        <w:tab/>
        <w:t xml:space="preserve">"____"___________ </w:t>
      </w:r>
      <w:r w:rsidRPr="006F7EAD">
        <w:rPr>
          <w:rFonts w:cs="Arial"/>
          <w:noProof/>
        </w:rPr>
        <w:t>202</w:t>
      </w:r>
      <w:r w:rsidR="00A34D3E">
        <w:rPr>
          <w:rFonts w:cs="Arial"/>
          <w:noProof/>
        </w:rPr>
        <w:t>3</w:t>
      </w:r>
      <w:r w:rsidRPr="006F7EAD">
        <w:rPr>
          <w:rFonts w:cs="Arial"/>
        </w:rPr>
        <w:t xml:space="preserve"> г.</w:t>
      </w:r>
    </w:p>
    <w:p w:rsidR="00AC2901" w:rsidRPr="006F7EAD" w:rsidRDefault="00DF4127" w:rsidP="00AC2901">
      <w:pPr>
        <w:ind w:firstLine="426"/>
        <w:contextualSpacing/>
        <w:jc w:val="both"/>
        <w:rPr>
          <w:rFonts w:cs="Arial"/>
        </w:rPr>
      </w:pPr>
      <w:r w:rsidRPr="006F7EAD">
        <w:rPr>
          <w:rFonts w:cs="Arial"/>
          <w:b/>
        </w:rPr>
        <w:t>Общество с ограниченной ответственностью</w:t>
      </w:r>
      <w:r w:rsidR="00AC2901" w:rsidRPr="006F7EAD">
        <w:rPr>
          <w:rFonts w:cs="Arial"/>
          <w:b/>
        </w:rPr>
        <w:t xml:space="preserve"> "Первая сетевая компания" (ООО «ПСК»)</w:t>
      </w:r>
      <w:r w:rsidR="00AC2901" w:rsidRPr="006F7EAD">
        <w:rPr>
          <w:rFonts w:cs="Arial"/>
        </w:rPr>
        <w:t xml:space="preserve">, именуемое в дальнейшем </w:t>
      </w:r>
      <w:r w:rsidR="00AC2901" w:rsidRPr="006F7EAD">
        <w:rPr>
          <w:rFonts w:cs="Arial"/>
          <w:b/>
        </w:rPr>
        <w:t>"</w:t>
      </w:r>
      <w:r w:rsidR="003773F7" w:rsidRPr="006F7EAD">
        <w:rPr>
          <w:rFonts w:cs="Arial"/>
          <w:b/>
        </w:rPr>
        <w:t>Покупатель</w:t>
      </w:r>
      <w:r w:rsidR="00AC2901" w:rsidRPr="006F7EAD">
        <w:rPr>
          <w:rFonts w:cs="Arial"/>
          <w:b/>
        </w:rPr>
        <w:t>",</w:t>
      </w:r>
      <w:r w:rsidR="00AC2901" w:rsidRPr="006F7EAD">
        <w:rPr>
          <w:rFonts w:cs="Arial"/>
        </w:rPr>
        <w:t xml:space="preserve"> в лице генерального директора Кирпича Алексея Викторовича действующего на основании Устава, с одной стороны, и </w:t>
      </w:r>
    </w:p>
    <w:p w:rsidR="00AC2901" w:rsidRPr="006F7EAD" w:rsidRDefault="00AC2901" w:rsidP="00AC2901">
      <w:pPr>
        <w:ind w:firstLine="426"/>
        <w:contextualSpacing/>
        <w:jc w:val="both"/>
        <w:rPr>
          <w:rFonts w:cs="Arial"/>
        </w:rPr>
      </w:pPr>
      <w:r w:rsidRPr="006F7EAD">
        <w:rPr>
          <w:rFonts w:cs="Arial"/>
        </w:rPr>
        <w:t xml:space="preserve">__________________________________, именуемое в дальнейшем </w:t>
      </w:r>
      <w:r w:rsidRPr="006F7EAD">
        <w:rPr>
          <w:rFonts w:cs="Arial"/>
          <w:b/>
        </w:rPr>
        <w:t>"</w:t>
      </w:r>
      <w:r w:rsidR="003773F7" w:rsidRPr="006F7EAD">
        <w:rPr>
          <w:rFonts w:cs="Arial"/>
          <w:b/>
        </w:rPr>
        <w:t>Поставщик</w:t>
      </w:r>
      <w:r w:rsidRPr="006F7EAD">
        <w:rPr>
          <w:rFonts w:cs="Arial"/>
          <w:b/>
        </w:rPr>
        <w:t>",</w:t>
      </w:r>
      <w:r w:rsidRPr="006F7EAD">
        <w:rPr>
          <w:rFonts w:cs="Arial"/>
        </w:rPr>
        <w:t xml:space="preserve"> в лице (должность) _____________________________________, действующего на основании (документ устанавливающий полномочия) ________________________, с другой стороны </w:t>
      </w:r>
      <w:r w:rsidRPr="006F7EAD">
        <w:rPr>
          <w:rFonts w:cs="Arial"/>
          <w:color w:val="000000"/>
        </w:rPr>
        <w:t xml:space="preserve">(также совместно именуемые в дальнейшем </w:t>
      </w:r>
      <w:r w:rsidRPr="006F7EAD">
        <w:rPr>
          <w:rFonts w:cs="Arial"/>
          <w:b/>
          <w:color w:val="000000"/>
        </w:rPr>
        <w:t>"Стороны"</w:t>
      </w:r>
      <w:r w:rsidRPr="006F7EAD">
        <w:rPr>
          <w:rFonts w:cs="Arial"/>
          <w:color w:val="000000"/>
        </w:rPr>
        <w:t xml:space="preserve"> или по отдельности </w:t>
      </w:r>
      <w:r w:rsidRPr="006F7EAD">
        <w:rPr>
          <w:rFonts w:cs="Arial"/>
          <w:b/>
          <w:color w:val="000000"/>
        </w:rPr>
        <w:t>"Сторона"</w:t>
      </w:r>
      <w:r w:rsidRPr="006F7EAD">
        <w:rPr>
          <w:rFonts w:cs="Arial"/>
          <w:color w:val="000000"/>
        </w:rPr>
        <w:t>)</w:t>
      </w:r>
      <w:r w:rsidRPr="006F7EAD">
        <w:rPr>
          <w:rFonts w:cs="Arial"/>
        </w:rPr>
        <w:t xml:space="preserve">, по результатам </w:t>
      </w:r>
      <w:r w:rsidR="00DF4127" w:rsidRPr="006F7EAD">
        <w:rPr>
          <w:rFonts w:cs="Arial"/>
        </w:rPr>
        <w:t xml:space="preserve">закупки № </w:t>
      </w:r>
      <w:r w:rsidR="00DF4127" w:rsidRPr="006F7EAD">
        <w:rPr>
          <w:rFonts w:cs="Arial"/>
          <w:highlight w:val="yellow"/>
        </w:rPr>
        <w:t>____________</w:t>
      </w:r>
      <w:r w:rsidRPr="006F7EAD">
        <w:rPr>
          <w:rFonts w:cs="Arial"/>
          <w:highlight w:val="yellow"/>
        </w:rPr>
        <w:t>,</w:t>
      </w:r>
      <w:r w:rsidRPr="006F7EAD">
        <w:rPr>
          <w:rFonts w:cs="Arial"/>
        </w:rPr>
        <w:t xml:space="preserve"> на основании протокола от _</w:t>
      </w:r>
      <w:proofErr w:type="gramStart"/>
      <w:r w:rsidRPr="006F7EAD">
        <w:rPr>
          <w:rFonts w:cs="Arial"/>
        </w:rPr>
        <w:t>_._</w:t>
      </w:r>
      <w:proofErr w:type="gramEnd"/>
      <w:r w:rsidRPr="006F7EAD">
        <w:rPr>
          <w:rFonts w:cs="Arial"/>
        </w:rPr>
        <w:t>_.202</w:t>
      </w:r>
      <w:r w:rsidR="00A34D3E">
        <w:rPr>
          <w:rFonts w:cs="Arial"/>
        </w:rPr>
        <w:t>3</w:t>
      </w:r>
      <w:r w:rsidRPr="006F7EAD">
        <w:rPr>
          <w:rFonts w:cs="Arial"/>
        </w:rPr>
        <w:t xml:space="preserve"> г. № ______________ заключили настоящий договор (далее по тексту – Договор) о нижеследующем:</w:t>
      </w:r>
    </w:p>
    <w:p w:rsidR="00AC2901" w:rsidRPr="006F7EAD" w:rsidRDefault="00AC2901" w:rsidP="00AC2901">
      <w:pPr>
        <w:pStyle w:val="20"/>
        <w:rPr>
          <w:rFonts w:asciiTheme="minorHAnsi" w:hAnsiTheme="minorHAnsi" w:cs="Arial"/>
          <w:sz w:val="22"/>
          <w:szCs w:val="22"/>
        </w:rPr>
      </w:pPr>
      <w:r w:rsidRPr="006F7EAD">
        <w:rPr>
          <w:rFonts w:asciiTheme="minorHAnsi" w:hAnsiTheme="minorHAnsi" w:cs="Arial"/>
          <w:sz w:val="22"/>
          <w:szCs w:val="22"/>
        </w:rPr>
        <w:t>1. ПРЕДМЕТ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1.1.</w:t>
      </w:r>
      <w:r w:rsidRPr="006F7EAD">
        <w:rPr>
          <w:rFonts w:asciiTheme="minorHAnsi" w:hAnsiTheme="minorHAnsi" w:cs="Arial"/>
          <w:sz w:val="22"/>
          <w:szCs w:val="22"/>
        </w:rPr>
        <w:tab/>
        <w:t>«Подрядчик»</w:t>
      </w:r>
      <w:r w:rsidR="0078769E" w:rsidRPr="006F7EAD">
        <w:rPr>
          <w:rFonts w:asciiTheme="minorHAnsi" w:hAnsiTheme="minorHAnsi" w:cs="Arial"/>
          <w:sz w:val="22"/>
          <w:szCs w:val="22"/>
        </w:rPr>
        <w:t xml:space="preserve"> лично</w:t>
      </w:r>
      <w:r w:rsidRPr="006F7EAD">
        <w:rPr>
          <w:rFonts w:asciiTheme="minorHAnsi" w:hAnsiTheme="minorHAnsi" w:cs="Arial"/>
          <w:sz w:val="22"/>
          <w:szCs w:val="22"/>
        </w:rPr>
        <w:t xml:space="preserve">, в соответствии с выданным «Заказчиком» Техническим заданием (Приложение № _____), соблюдая требования </w:t>
      </w:r>
      <w:proofErr w:type="spellStart"/>
      <w:r w:rsidRPr="006F7EAD">
        <w:rPr>
          <w:rFonts w:asciiTheme="minorHAnsi" w:hAnsiTheme="minorHAnsi" w:cs="Arial"/>
          <w:sz w:val="22"/>
          <w:szCs w:val="22"/>
        </w:rPr>
        <w:t>CНиП</w:t>
      </w:r>
      <w:proofErr w:type="spellEnd"/>
      <w:r w:rsidRPr="006F7EAD">
        <w:rPr>
          <w:rFonts w:asciiTheme="minorHAnsi" w:hAnsiTheme="minorHAnsi" w:cs="Arial"/>
          <w:sz w:val="22"/>
          <w:szCs w:val="22"/>
        </w:rPr>
        <w:t>, ГОСТ, технических регламентов и иных нормативных документов РФ, обязуется собственными силами, выполнить работы</w:t>
      </w:r>
      <w:r w:rsidR="00CA055D" w:rsidRPr="006F7EAD">
        <w:rPr>
          <w:rFonts w:asciiTheme="minorHAnsi" w:hAnsiTheme="minorHAnsi" w:cs="Arial"/>
          <w:sz w:val="22"/>
          <w:szCs w:val="22"/>
        </w:rPr>
        <w:t xml:space="preserve">: </w:t>
      </w:r>
      <w:r w:rsidR="00942BEA" w:rsidRPr="00942BEA">
        <w:rPr>
          <w:rFonts w:asciiTheme="minorHAnsi" w:hAnsiTheme="minorHAnsi" w:cs="Arial"/>
          <w:sz w:val="22"/>
          <w:szCs w:val="22"/>
        </w:rPr>
        <w:t>«Ремонт оборудования ОРУ 110/6 кВ «Крона»</w:t>
      </w:r>
      <w:r w:rsidRPr="006F7EAD">
        <w:rPr>
          <w:rFonts w:asciiTheme="minorHAnsi" w:hAnsiTheme="minorHAnsi" w:cs="Arial"/>
          <w:sz w:val="22"/>
          <w:szCs w:val="22"/>
        </w:rPr>
        <w:t xml:space="preserve">, </w:t>
      </w:r>
      <w:r w:rsidR="00CA055D" w:rsidRPr="006F7EAD">
        <w:rPr>
          <w:rFonts w:asciiTheme="minorHAnsi" w:hAnsiTheme="minorHAnsi" w:cs="Arial"/>
          <w:sz w:val="22"/>
          <w:szCs w:val="22"/>
        </w:rPr>
        <w:t>на объекте расположенном по адресу:</w:t>
      </w:r>
      <w:r w:rsidR="00CA055D" w:rsidRPr="006F7EAD">
        <w:rPr>
          <w:rFonts w:asciiTheme="minorHAnsi" w:eastAsia="Calibri" w:hAnsiTheme="minorHAnsi" w:cs="Arial"/>
          <w:sz w:val="22"/>
          <w:szCs w:val="22"/>
          <w:lang w:eastAsia="en-US" w:bidi="ru-RU"/>
        </w:rPr>
        <w:t xml:space="preserve"> </w:t>
      </w:r>
      <w:r w:rsidR="00CA055D" w:rsidRPr="006F7EAD">
        <w:rPr>
          <w:rFonts w:asciiTheme="minorHAnsi" w:hAnsiTheme="minorHAnsi" w:cs="Arial"/>
          <w:sz w:val="22"/>
          <w:szCs w:val="22"/>
          <w:lang w:bidi="ru-RU"/>
        </w:rPr>
        <w:t xml:space="preserve">Российская Федерация, </w:t>
      </w:r>
      <w:r w:rsidR="00942BEA" w:rsidRPr="00942BEA">
        <w:rPr>
          <w:rFonts w:asciiTheme="minorHAnsi" w:hAnsiTheme="minorHAnsi" w:cs="Arial"/>
          <w:sz w:val="22"/>
          <w:szCs w:val="22"/>
          <w:lang w:bidi="ru-RU"/>
        </w:rPr>
        <w:t>г. Елец, пос. Электриков</w:t>
      </w:r>
      <w:r w:rsidRPr="006F7EAD">
        <w:rPr>
          <w:rFonts w:asciiTheme="minorHAnsi" w:hAnsiTheme="minorHAnsi" w:cs="Arial"/>
          <w:sz w:val="22"/>
          <w:szCs w:val="22"/>
        </w:rPr>
        <w:t>, сдать результат работ Заказчику, а Заказчик обязуется принять и оплатить их.</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1.2.</w:t>
      </w:r>
      <w:r w:rsidRPr="006F7EAD">
        <w:rPr>
          <w:rFonts w:asciiTheme="minorHAnsi" w:hAnsiTheme="minorHAnsi" w:cs="Arial"/>
          <w:sz w:val="22"/>
          <w:szCs w:val="22"/>
        </w:rPr>
        <w:tab/>
        <w:t>Подрядчик обязан предоставить «Заказчику» всю необходимую исполнительную документацию на выполненные работы, выполненную в соответствии с нормативными документами, в том числе в соответствии с РД 11-02-2006, РД 45.156-2000.</w:t>
      </w:r>
    </w:p>
    <w:p w:rsidR="00DF4127" w:rsidRPr="006F7EAD" w:rsidRDefault="00DF4127" w:rsidP="00DF4127">
      <w:pPr>
        <w:pStyle w:val="bwtHI2"/>
        <w:ind w:left="567" w:hanging="567"/>
        <w:rPr>
          <w:rFonts w:asciiTheme="minorHAnsi" w:hAnsiTheme="minorHAnsi" w:cs="Arial"/>
          <w:b/>
          <w:sz w:val="22"/>
          <w:szCs w:val="22"/>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2.</w:t>
      </w:r>
      <w:r w:rsidRPr="006F7EAD">
        <w:rPr>
          <w:rFonts w:asciiTheme="minorHAnsi" w:hAnsiTheme="minorHAnsi" w:cs="Arial"/>
          <w:b/>
          <w:sz w:val="22"/>
          <w:szCs w:val="22"/>
        </w:rPr>
        <w:tab/>
        <w:t>СТОИМОСТЬ РАБОТ И ПОРЯДОК РАСЧЕТОВ</w:t>
      </w:r>
    </w:p>
    <w:p w:rsidR="00CA055D"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2.1.</w:t>
      </w:r>
      <w:r w:rsidRPr="006F7EAD">
        <w:rPr>
          <w:rFonts w:asciiTheme="minorHAnsi" w:hAnsiTheme="minorHAnsi" w:cs="Arial"/>
          <w:sz w:val="22"/>
          <w:szCs w:val="22"/>
        </w:rPr>
        <w:tab/>
        <w:t xml:space="preserve">Стоимость работ, подлежащих выполнению по настоящему Договору </w:t>
      </w:r>
      <w:r w:rsidR="00CA055D" w:rsidRPr="006F7EAD">
        <w:rPr>
          <w:rFonts w:asciiTheme="minorHAnsi" w:hAnsiTheme="minorHAnsi" w:cs="Arial"/>
          <w:sz w:val="22"/>
          <w:szCs w:val="22"/>
        </w:rPr>
        <w:t>____________</w:t>
      </w:r>
      <w:r w:rsidRPr="006F7EAD">
        <w:rPr>
          <w:rFonts w:asciiTheme="minorHAnsi" w:hAnsiTheme="minorHAnsi" w:cs="Arial"/>
          <w:sz w:val="22"/>
          <w:szCs w:val="22"/>
        </w:rPr>
        <w:t xml:space="preserve"> (</w:t>
      </w:r>
      <w:r w:rsidR="00CA055D" w:rsidRPr="006F7EAD">
        <w:rPr>
          <w:rFonts w:asciiTheme="minorHAnsi" w:hAnsiTheme="minorHAnsi" w:cs="Arial"/>
          <w:sz w:val="22"/>
          <w:szCs w:val="22"/>
        </w:rPr>
        <w:t>________</w:t>
      </w:r>
      <w:r w:rsidRPr="006F7EAD">
        <w:rPr>
          <w:rFonts w:asciiTheme="minorHAnsi" w:hAnsiTheme="minorHAnsi" w:cs="Arial"/>
          <w:sz w:val="22"/>
          <w:szCs w:val="22"/>
        </w:rPr>
        <w:t xml:space="preserve">) </w:t>
      </w:r>
      <w:r w:rsidR="00CA055D" w:rsidRPr="006F7EAD">
        <w:rPr>
          <w:rFonts w:asciiTheme="minorHAnsi" w:hAnsiTheme="minorHAnsi" w:cs="Arial"/>
          <w:sz w:val="22"/>
          <w:szCs w:val="22"/>
        </w:rPr>
        <w:t>____</w:t>
      </w:r>
      <w:r w:rsidRPr="006F7EAD">
        <w:rPr>
          <w:rFonts w:asciiTheme="minorHAnsi" w:hAnsiTheme="minorHAnsi" w:cs="Arial"/>
          <w:sz w:val="22"/>
          <w:szCs w:val="22"/>
        </w:rPr>
        <w:t xml:space="preserve"> коп., в том числе НДС 20%. </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Оплата производится в следующем порядке:</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xml:space="preserve">- за выполненные работы в течение </w:t>
      </w:r>
      <w:r w:rsidR="00CA055D" w:rsidRPr="006F7EAD">
        <w:rPr>
          <w:rFonts w:asciiTheme="minorHAnsi" w:hAnsiTheme="minorHAnsi" w:cs="Arial"/>
          <w:sz w:val="22"/>
          <w:szCs w:val="22"/>
        </w:rPr>
        <w:t>7</w:t>
      </w:r>
      <w:r w:rsidRPr="006F7EAD">
        <w:rPr>
          <w:rFonts w:asciiTheme="minorHAnsi" w:hAnsiTheme="minorHAnsi" w:cs="Arial"/>
          <w:sz w:val="22"/>
          <w:szCs w:val="22"/>
        </w:rPr>
        <w:t xml:space="preserve">-и дней с момента подписания актов о приёмке выполненных работ (форма №№ КС-2, КС-3). Обязательные авансовые платежи по Договору не предусмотрены. Заказчик вправе по своему усмотрению произвести авансовые платежи.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2.2.</w:t>
      </w:r>
      <w:r w:rsidRPr="006F7EAD">
        <w:rPr>
          <w:rFonts w:asciiTheme="minorHAnsi" w:hAnsiTheme="minorHAnsi" w:cs="Arial"/>
          <w:sz w:val="22"/>
          <w:szCs w:val="22"/>
        </w:rPr>
        <w:tab/>
        <w:t xml:space="preserve">В цену Договора входят все другие расходы, затраты и налоги, связанные с выполнением работ по настоящему Договору. Цена Договора может быть изменена по согласованию сторон, изменению объема, видов, стоимости работ, изменению Приложений к договору, а </w:t>
      </w:r>
      <w:r w:rsidR="00CA055D" w:rsidRPr="006F7EAD">
        <w:rPr>
          <w:rFonts w:asciiTheme="minorHAnsi" w:hAnsiTheme="minorHAnsi" w:cs="Arial"/>
          <w:sz w:val="22"/>
          <w:szCs w:val="22"/>
        </w:rPr>
        <w:t>также</w:t>
      </w:r>
      <w:r w:rsidRPr="006F7EAD">
        <w:rPr>
          <w:rFonts w:asciiTheme="minorHAnsi" w:hAnsiTheme="minorHAnsi" w:cs="Arial"/>
          <w:sz w:val="22"/>
          <w:szCs w:val="22"/>
        </w:rPr>
        <w:t xml:space="preserve"> в случаях, установленных законодательством РФ.</w:t>
      </w:r>
    </w:p>
    <w:p w:rsidR="00CA055D"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2.</w:t>
      </w:r>
      <w:r w:rsidR="00CA055D" w:rsidRPr="006F7EAD">
        <w:rPr>
          <w:rFonts w:asciiTheme="minorHAnsi" w:hAnsiTheme="minorHAnsi" w:cs="Arial"/>
          <w:sz w:val="22"/>
          <w:szCs w:val="22"/>
        </w:rPr>
        <w:t>3</w:t>
      </w:r>
      <w:r w:rsidRPr="006F7EAD">
        <w:rPr>
          <w:rFonts w:asciiTheme="minorHAnsi" w:hAnsiTheme="minorHAnsi" w:cs="Arial"/>
          <w:sz w:val="22"/>
          <w:szCs w:val="22"/>
        </w:rPr>
        <w:t>.</w:t>
      </w:r>
      <w:r w:rsidRPr="006F7EAD">
        <w:rPr>
          <w:rFonts w:asciiTheme="minorHAnsi" w:hAnsiTheme="minorHAnsi" w:cs="Arial"/>
          <w:sz w:val="22"/>
          <w:szCs w:val="22"/>
        </w:rPr>
        <w:tab/>
        <w:t xml:space="preserve">Любые отклонения от </w:t>
      </w:r>
      <w:r w:rsidR="00CA055D" w:rsidRPr="006F7EAD">
        <w:rPr>
          <w:rFonts w:asciiTheme="minorHAnsi" w:hAnsiTheme="minorHAnsi" w:cs="Arial"/>
          <w:sz w:val="22"/>
          <w:szCs w:val="22"/>
        </w:rPr>
        <w:t>Технического задания</w:t>
      </w:r>
      <w:r w:rsidRPr="006F7EAD">
        <w:rPr>
          <w:rFonts w:asciiTheme="minorHAnsi" w:hAnsiTheme="minorHAnsi" w:cs="Arial"/>
          <w:sz w:val="22"/>
          <w:szCs w:val="22"/>
        </w:rPr>
        <w:t xml:space="preserve"> не допустимы без согласования с «Заказчиком».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2.</w:t>
      </w:r>
      <w:r w:rsidR="00CA055D" w:rsidRPr="006F7EAD">
        <w:rPr>
          <w:rFonts w:asciiTheme="minorHAnsi" w:hAnsiTheme="minorHAnsi" w:cs="Arial"/>
          <w:sz w:val="22"/>
          <w:szCs w:val="22"/>
        </w:rPr>
        <w:t>4</w:t>
      </w:r>
      <w:r w:rsidRPr="006F7EAD">
        <w:rPr>
          <w:rFonts w:asciiTheme="minorHAnsi" w:hAnsiTheme="minorHAnsi" w:cs="Arial"/>
          <w:sz w:val="22"/>
          <w:szCs w:val="22"/>
        </w:rPr>
        <w:t xml:space="preserve">. </w:t>
      </w:r>
      <w:r w:rsidRPr="006F7EAD">
        <w:rPr>
          <w:rFonts w:asciiTheme="minorHAnsi" w:hAnsiTheme="minorHAnsi" w:cs="Arial"/>
          <w:sz w:val="22"/>
          <w:szCs w:val="22"/>
        </w:rPr>
        <w:tab/>
        <w:t>Цена Договора включает в себя стоимость всех работ, подлежащих выполнению в соответствии с п.1.1., в том числе расходы на оплату труда, накладные расходы, транспортные расходы, расходы на эксплуатацию машин и механизмов и все прочие расходы, связанные с выполнением работ по Договору, а также расходы на страхование, уплату пошлин, налогов, штрафов и других обязательных платежей установленные законодательством РФ.</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2.</w:t>
      </w:r>
      <w:r w:rsidR="00CA055D" w:rsidRPr="006F7EAD">
        <w:rPr>
          <w:rFonts w:asciiTheme="minorHAnsi" w:hAnsiTheme="minorHAnsi" w:cs="Arial"/>
          <w:sz w:val="22"/>
          <w:szCs w:val="22"/>
        </w:rPr>
        <w:t>5</w:t>
      </w:r>
      <w:r w:rsidRPr="006F7EAD">
        <w:rPr>
          <w:rFonts w:asciiTheme="minorHAnsi" w:hAnsiTheme="minorHAnsi" w:cs="Arial"/>
          <w:sz w:val="22"/>
          <w:szCs w:val="22"/>
        </w:rPr>
        <w:t xml:space="preserve">. </w:t>
      </w:r>
      <w:r w:rsidR="001B02E8" w:rsidRPr="006F7EAD">
        <w:rPr>
          <w:rFonts w:asciiTheme="minorHAnsi" w:hAnsiTheme="minorHAnsi" w:cs="Arial"/>
          <w:sz w:val="22"/>
          <w:szCs w:val="22"/>
        </w:rPr>
        <w:tab/>
      </w:r>
      <w:r w:rsidRPr="006F7EAD">
        <w:rPr>
          <w:rFonts w:asciiTheme="minorHAnsi" w:hAnsiTheme="minorHAnsi" w:cs="Arial"/>
          <w:sz w:val="22"/>
          <w:szCs w:val="22"/>
        </w:rPr>
        <w:t>Допускается сдача-приемка Этапа строительства/Этапов строительства. Сдача-приемка каждого Этапа строительства оформляется документами, указанными в п. 2.1.</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CA055D">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3.</w:t>
      </w:r>
      <w:r w:rsidRPr="006F7EAD">
        <w:rPr>
          <w:rFonts w:asciiTheme="minorHAnsi" w:hAnsiTheme="minorHAnsi" w:cs="Arial"/>
          <w:b/>
          <w:sz w:val="22"/>
          <w:szCs w:val="22"/>
        </w:rPr>
        <w:tab/>
        <w:t>СРОКИ ВЫПОЛНЕНИЯ РАБОТ И ПРИЕМКА РАБОТ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w:t>
      </w:r>
      <w:r w:rsidRPr="006F7EAD">
        <w:rPr>
          <w:rFonts w:asciiTheme="minorHAnsi" w:hAnsiTheme="minorHAnsi" w:cs="Arial"/>
          <w:sz w:val="22"/>
          <w:szCs w:val="22"/>
        </w:rPr>
        <w:tab/>
        <w:t>Сроки выполнения работ по договору:</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xml:space="preserve">Начало работ – </w:t>
      </w:r>
      <w:r w:rsidR="00CA055D" w:rsidRPr="006F7EAD">
        <w:rPr>
          <w:rFonts w:asciiTheme="minorHAnsi" w:hAnsiTheme="minorHAnsi" w:cs="Arial"/>
          <w:sz w:val="22"/>
          <w:szCs w:val="22"/>
        </w:rPr>
        <w:t>___________</w:t>
      </w:r>
      <w:r w:rsidRPr="006F7EAD">
        <w:rPr>
          <w:rFonts w:asciiTheme="minorHAnsi" w:hAnsiTheme="minorHAnsi" w:cs="Arial"/>
          <w:sz w:val="22"/>
          <w:szCs w:val="22"/>
        </w:rPr>
        <w:t>202</w:t>
      </w:r>
      <w:r w:rsidR="00A34D3E">
        <w:rPr>
          <w:rFonts w:asciiTheme="minorHAnsi" w:hAnsiTheme="minorHAnsi" w:cs="Arial"/>
          <w:sz w:val="22"/>
          <w:szCs w:val="22"/>
        </w:rPr>
        <w:t>3</w:t>
      </w:r>
      <w:r w:rsidRPr="006F7EAD">
        <w:rPr>
          <w:rFonts w:asciiTheme="minorHAnsi" w:hAnsiTheme="minorHAnsi" w:cs="Arial"/>
          <w:sz w:val="22"/>
          <w:szCs w:val="22"/>
        </w:rPr>
        <w:t xml:space="preserve"> г.</w:t>
      </w:r>
    </w:p>
    <w:p w:rsidR="00DF4127" w:rsidRPr="006F7EAD" w:rsidRDefault="00A34D3E" w:rsidP="001B02E8">
      <w:pPr>
        <w:pStyle w:val="bwtHI2"/>
        <w:ind w:left="851" w:firstLine="0"/>
        <w:rPr>
          <w:rFonts w:asciiTheme="minorHAnsi" w:hAnsiTheme="minorHAnsi" w:cs="Arial"/>
          <w:sz w:val="22"/>
          <w:szCs w:val="22"/>
        </w:rPr>
      </w:pPr>
      <w:r>
        <w:rPr>
          <w:rFonts w:asciiTheme="minorHAnsi" w:hAnsiTheme="minorHAnsi" w:cs="Arial"/>
          <w:sz w:val="22"/>
          <w:szCs w:val="22"/>
        </w:rPr>
        <w:t xml:space="preserve">Окончание работ </w:t>
      </w:r>
      <w:r w:rsidR="008C5560">
        <w:rPr>
          <w:rFonts w:asciiTheme="minorHAnsi" w:hAnsiTheme="minorHAnsi" w:cs="Arial"/>
          <w:sz w:val="22"/>
          <w:szCs w:val="22"/>
        </w:rPr>
        <w:t xml:space="preserve">в течении </w:t>
      </w:r>
      <w:r>
        <w:rPr>
          <w:rFonts w:asciiTheme="minorHAnsi" w:hAnsiTheme="minorHAnsi" w:cs="Arial"/>
          <w:sz w:val="22"/>
          <w:szCs w:val="22"/>
        </w:rPr>
        <w:t>______</w:t>
      </w:r>
      <w:r w:rsidR="008C5560">
        <w:rPr>
          <w:rFonts w:asciiTheme="minorHAnsi" w:hAnsiTheme="minorHAnsi" w:cs="Arial"/>
          <w:sz w:val="22"/>
          <w:szCs w:val="22"/>
        </w:rPr>
        <w:t xml:space="preserve"> дней с даты подписания договора</w:t>
      </w:r>
      <w:r w:rsidR="00DF4127" w:rsidRPr="006F7EAD">
        <w:rPr>
          <w:rFonts w:asciiTheme="minorHAnsi" w:hAnsiTheme="minorHAnsi" w:cs="Arial"/>
          <w:sz w:val="22"/>
          <w:szCs w:val="22"/>
        </w:rPr>
        <w:t>.</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3.2.</w:t>
      </w:r>
      <w:r w:rsidRPr="006F7EAD">
        <w:rPr>
          <w:rFonts w:asciiTheme="minorHAnsi" w:hAnsiTheme="minorHAnsi" w:cs="Arial"/>
          <w:sz w:val="22"/>
          <w:szCs w:val="22"/>
        </w:rPr>
        <w:tab/>
        <w:t>Датой выполнения работ считается дата подписания Сторонами Акта приема-передачи выполненных работ.</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Приемка работ.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lastRenderedPageBreak/>
        <w:t>3.3.</w:t>
      </w:r>
      <w:r w:rsidRPr="006F7EAD">
        <w:rPr>
          <w:rFonts w:asciiTheme="minorHAnsi" w:hAnsiTheme="minorHAnsi" w:cs="Arial"/>
          <w:sz w:val="22"/>
          <w:szCs w:val="22"/>
        </w:rPr>
        <w:tab/>
        <w:t xml:space="preserve">Подрядчик в течение </w:t>
      </w:r>
      <w:r w:rsidR="00CA055D" w:rsidRPr="006F7EAD">
        <w:rPr>
          <w:rFonts w:asciiTheme="minorHAnsi" w:hAnsiTheme="minorHAnsi" w:cs="Arial"/>
          <w:sz w:val="22"/>
          <w:szCs w:val="22"/>
        </w:rPr>
        <w:t>2</w:t>
      </w:r>
      <w:r w:rsidRPr="006F7EAD">
        <w:rPr>
          <w:rFonts w:asciiTheme="minorHAnsi" w:hAnsiTheme="minorHAnsi" w:cs="Arial"/>
          <w:sz w:val="22"/>
          <w:szCs w:val="22"/>
        </w:rPr>
        <w:t xml:space="preserve"> (</w:t>
      </w:r>
      <w:r w:rsidR="00CA055D" w:rsidRPr="006F7EAD">
        <w:rPr>
          <w:rFonts w:asciiTheme="minorHAnsi" w:hAnsiTheme="minorHAnsi" w:cs="Arial"/>
          <w:sz w:val="22"/>
          <w:szCs w:val="22"/>
        </w:rPr>
        <w:t>двух</w:t>
      </w:r>
      <w:r w:rsidRPr="006F7EAD">
        <w:rPr>
          <w:rFonts w:asciiTheme="minorHAnsi" w:hAnsiTheme="minorHAnsi" w:cs="Arial"/>
          <w:sz w:val="22"/>
          <w:szCs w:val="22"/>
        </w:rPr>
        <w:t>) рабочих дней с даты окончания выполнения работ формирует документы о приемке, и направляет их Заказчику.</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3.4.</w:t>
      </w:r>
      <w:r w:rsidRPr="006F7EAD">
        <w:rPr>
          <w:rFonts w:asciiTheme="minorHAnsi" w:hAnsiTheme="minorHAnsi" w:cs="Arial"/>
          <w:sz w:val="22"/>
          <w:szCs w:val="22"/>
        </w:rPr>
        <w:tab/>
        <w:t>Датой поступления Заказчику документа о приемке, подписанного Подрядчиком, считается дата его получения Заказчиком.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3.5.</w:t>
      </w:r>
      <w:r w:rsidRPr="006F7EAD">
        <w:rPr>
          <w:rFonts w:asciiTheme="minorHAnsi" w:hAnsiTheme="minorHAnsi" w:cs="Arial"/>
          <w:sz w:val="22"/>
          <w:szCs w:val="22"/>
        </w:rPr>
        <w:tab/>
        <w:t xml:space="preserve">К документу о приемке должны прилагаться документы, которые считаются его неотъемлемой частью (счет Подрядчика на оплату выполненной работы; счет-фактура (в зависимости от применяемой системы налогообложения); акт приемки выполненных работ (форма № КС-2); справка о стоимости выполненных работ и затрат (форма № КС-3), исполнительная документация, </w:t>
      </w:r>
      <w:r w:rsidR="00CA055D" w:rsidRPr="006F7EAD">
        <w:rPr>
          <w:rFonts w:asciiTheme="minorHAnsi" w:hAnsiTheme="minorHAnsi" w:cs="Arial"/>
          <w:sz w:val="22"/>
          <w:szCs w:val="22"/>
        </w:rPr>
        <w:t>счет-фактура</w:t>
      </w:r>
      <w:r w:rsidRPr="006F7EAD">
        <w:rPr>
          <w:rFonts w:asciiTheme="minorHAnsi" w:hAnsiTheme="minorHAnsi" w:cs="Arial"/>
          <w:sz w:val="22"/>
          <w:szCs w:val="22"/>
        </w:rPr>
        <w:t xml:space="preserve">, и иные документы).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3.6.</w:t>
      </w:r>
      <w:r w:rsidRPr="006F7EAD">
        <w:rPr>
          <w:rFonts w:asciiTheme="minorHAnsi" w:hAnsiTheme="minorHAnsi" w:cs="Arial"/>
          <w:sz w:val="22"/>
          <w:szCs w:val="22"/>
        </w:rPr>
        <w:tab/>
        <w:t xml:space="preserve">  Для проверки предоставленных Подрядчиком результатов, предусмотренных Договором, в части их соответствия условиям Договора Заказчик обязан провести экспертизу своими силами или привлечь экспертов (экспертную организацию).</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3.7.</w:t>
      </w:r>
      <w:r w:rsidRPr="006F7EAD">
        <w:rPr>
          <w:rFonts w:asciiTheme="minorHAnsi" w:hAnsiTheme="minorHAnsi" w:cs="Arial"/>
          <w:sz w:val="22"/>
          <w:szCs w:val="22"/>
        </w:rPr>
        <w:tab/>
        <w:t xml:space="preserve">Для проведения экспертизы выполненной работы эксперты имеют право запрашивать у Заказчика и Подрядчика дополнительные материалы, относящиеся к условиям исполнения Договора. Результаты такой экспертизы оформляются в виде Заключения, которое подписывается экспертом.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3.8.</w:t>
      </w:r>
      <w:r w:rsidRPr="006F7EAD">
        <w:rPr>
          <w:rFonts w:asciiTheme="minorHAnsi" w:hAnsiTheme="minorHAnsi" w:cs="Arial"/>
          <w:sz w:val="22"/>
          <w:szCs w:val="22"/>
        </w:rPr>
        <w:tab/>
        <w:t>В случае, если экспертиза выполненной работы проводится Заказчиком своими силами, результаты такой экспертизы оформляются в виде Заключения, которое подписывается Заказчиком.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3.9.</w:t>
      </w:r>
      <w:r w:rsidRPr="006F7EAD">
        <w:rPr>
          <w:rFonts w:asciiTheme="minorHAnsi" w:hAnsiTheme="minorHAnsi" w:cs="Arial"/>
          <w:sz w:val="22"/>
          <w:szCs w:val="22"/>
        </w:rPr>
        <w:tab/>
        <w:t>В случае, если по результатам такой экспертизы установлены нарушения требований Договора,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3.10.</w:t>
      </w:r>
      <w:r w:rsidRPr="006F7EAD">
        <w:rPr>
          <w:rFonts w:asciiTheme="minorHAnsi" w:hAnsiTheme="minorHAnsi" w:cs="Arial"/>
          <w:sz w:val="22"/>
          <w:szCs w:val="22"/>
        </w:rPr>
        <w:tab/>
        <w:t xml:space="preserve">Не позднее </w:t>
      </w:r>
      <w:r w:rsidR="00CA055D" w:rsidRPr="006F7EAD">
        <w:rPr>
          <w:rFonts w:asciiTheme="minorHAnsi" w:hAnsiTheme="minorHAnsi" w:cs="Arial"/>
          <w:sz w:val="22"/>
          <w:szCs w:val="22"/>
        </w:rPr>
        <w:t>3</w:t>
      </w:r>
      <w:r w:rsidRPr="006F7EAD">
        <w:rPr>
          <w:rFonts w:asciiTheme="minorHAnsi" w:hAnsiTheme="minorHAnsi" w:cs="Arial"/>
          <w:sz w:val="22"/>
          <w:szCs w:val="22"/>
        </w:rPr>
        <w:t xml:space="preserve"> (</w:t>
      </w:r>
      <w:r w:rsidR="00CA055D" w:rsidRPr="006F7EAD">
        <w:rPr>
          <w:rFonts w:asciiTheme="minorHAnsi" w:hAnsiTheme="minorHAnsi" w:cs="Arial"/>
          <w:sz w:val="22"/>
          <w:szCs w:val="22"/>
        </w:rPr>
        <w:t>трех</w:t>
      </w:r>
      <w:r w:rsidRPr="006F7EAD">
        <w:rPr>
          <w:rFonts w:asciiTheme="minorHAnsi" w:hAnsiTheme="minorHAnsi" w:cs="Arial"/>
          <w:sz w:val="22"/>
          <w:szCs w:val="22"/>
        </w:rPr>
        <w:t>) рабочих дней, следующих за днем поступления Заказчику документа о приемке:</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а) члены приемочной комиссии или уполномоченные лица подписывают поступивший документ о приемке.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б) после подписания членами приемочной комиссии или уполномоченными лицами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3.11.</w:t>
      </w:r>
      <w:r w:rsidRPr="006F7EAD">
        <w:rPr>
          <w:rFonts w:asciiTheme="minorHAnsi" w:hAnsiTheme="minorHAnsi" w:cs="Arial"/>
          <w:sz w:val="22"/>
          <w:szCs w:val="22"/>
        </w:rPr>
        <w:tab/>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повторно.</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3.12.</w:t>
      </w:r>
      <w:r w:rsidRPr="006F7EAD">
        <w:rPr>
          <w:rFonts w:asciiTheme="minorHAnsi" w:hAnsiTheme="minorHAnsi" w:cs="Arial"/>
          <w:sz w:val="22"/>
          <w:szCs w:val="22"/>
        </w:rPr>
        <w:tab/>
        <w:t xml:space="preserve">Датой поступления Подрядчику документа о приемке, мотивированного отказа от подписания документа о приемке считается дата получения документа о приемке Подрядчиком.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3.13.</w:t>
      </w:r>
      <w:r w:rsidRPr="006F7EAD">
        <w:rPr>
          <w:rFonts w:asciiTheme="minorHAnsi" w:hAnsiTheme="minorHAnsi" w:cs="Arial"/>
          <w:sz w:val="22"/>
          <w:szCs w:val="22"/>
        </w:rPr>
        <w:tab/>
        <w:t>Заказчик вправе не отказывать в приемке результатов выполненной работы в случае выявления несоответствия этих результатов работы условиям Договора, если выявленное несоответствие не препятствует приемке этих результатов работы и устранено Подрядчиком.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3.14.</w:t>
      </w:r>
      <w:r w:rsidRPr="006F7EAD">
        <w:rPr>
          <w:rFonts w:asciiTheme="minorHAnsi" w:hAnsiTheme="minorHAnsi" w:cs="Arial"/>
          <w:sz w:val="22"/>
          <w:szCs w:val="22"/>
        </w:rPr>
        <w:tab/>
        <w:t>Датой приемки выполненной работы считается дата документа о приемке, подписанного Заказчиком.</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78769E">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4.</w:t>
      </w:r>
      <w:r w:rsidRPr="006F7EAD">
        <w:rPr>
          <w:rFonts w:asciiTheme="minorHAnsi" w:hAnsiTheme="minorHAnsi" w:cs="Arial"/>
          <w:b/>
          <w:sz w:val="22"/>
          <w:szCs w:val="22"/>
        </w:rPr>
        <w:tab/>
        <w:t>ПРАВА И ОБЯЗАННОСТИ СТОРОН</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4.1. </w:t>
      </w:r>
      <w:r w:rsidRPr="006F7EAD">
        <w:rPr>
          <w:rFonts w:asciiTheme="minorHAnsi" w:hAnsiTheme="minorHAnsi" w:cs="Arial"/>
          <w:sz w:val="22"/>
          <w:szCs w:val="22"/>
        </w:rPr>
        <w:tab/>
        <w:t>Заказчик имеет право:</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4.1.1. </w:t>
      </w:r>
      <w:r w:rsidRPr="006F7EAD">
        <w:rPr>
          <w:rFonts w:asciiTheme="minorHAnsi" w:hAnsiTheme="minorHAnsi" w:cs="Arial"/>
          <w:sz w:val="22"/>
          <w:szCs w:val="22"/>
        </w:rPr>
        <w:tab/>
        <w:t>Доступ к контролю за всеми видам работы в течение всего срока исполнения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4.1.2.</w:t>
      </w:r>
      <w:r w:rsidRPr="006F7EAD">
        <w:rPr>
          <w:rFonts w:asciiTheme="minorHAnsi" w:hAnsiTheme="minorHAnsi" w:cs="Arial"/>
          <w:sz w:val="22"/>
          <w:szCs w:val="22"/>
        </w:rPr>
        <w:tab/>
        <w:t>Останавливать выполнение работ в случае нарушения Подрядчиком условий Договора, технологии выполнения работ, использования некачественных материалов.</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4.1.3. </w:t>
      </w:r>
      <w:r w:rsidRPr="006F7EAD">
        <w:rPr>
          <w:rFonts w:asciiTheme="minorHAnsi" w:hAnsiTheme="minorHAnsi" w:cs="Arial"/>
          <w:sz w:val="22"/>
          <w:szCs w:val="22"/>
        </w:rPr>
        <w:tab/>
        <w:t xml:space="preserve">Проводить совещания на Объекте с представителями Подрядчика по вопросам, связанным с выполнением работ и исполнением условий Договора.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4.1.4.</w:t>
      </w:r>
      <w:r w:rsidRPr="006F7EAD">
        <w:rPr>
          <w:rFonts w:asciiTheme="minorHAnsi" w:hAnsiTheme="minorHAnsi" w:cs="Arial"/>
          <w:sz w:val="22"/>
          <w:szCs w:val="22"/>
        </w:rPr>
        <w:tab/>
        <w:t>Привлекать лаборатории, организации, экспертов и иных лиц, обладающих необходимыми знаниями в области сертификации, стандартизации, безопасности, оценки качества и т.п., для проверки соответствия выполненных Подрядчиком работ требованиям, установленным Договором и Техническим заданием (Приложением № 1).</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4.1.5.</w:t>
      </w:r>
      <w:r w:rsidRPr="006F7EAD">
        <w:rPr>
          <w:rFonts w:asciiTheme="minorHAnsi" w:hAnsiTheme="minorHAnsi" w:cs="Arial"/>
          <w:sz w:val="22"/>
          <w:szCs w:val="22"/>
        </w:rPr>
        <w:tab/>
        <w:t>Предъявлять требования в случае полного или частичного невыполнения условий Договора по вине Подрядчика в виде соответствующего возмещения убытков и уплаты неустойки.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lastRenderedPageBreak/>
        <w:t>4.1.6.</w:t>
      </w:r>
      <w:r w:rsidRPr="006F7EAD">
        <w:rPr>
          <w:rFonts w:asciiTheme="minorHAnsi" w:hAnsiTheme="minorHAnsi" w:cs="Arial"/>
          <w:sz w:val="22"/>
          <w:szCs w:val="22"/>
        </w:rPr>
        <w:tab/>
        <w:t xml:space="preserve">Запрашивать отчеты о количестве задействованных работников и используемой техники.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4.1.7.</w:t>
      </w:r>
      <w:r w:rsidRPr="006F7EAD">
        <w:rPr>
          <w:rFonts w:asciiTheme="minorHAnsi" w:hAnsiTheme="minorHAnsi" w:cs="Arial"/>
          <w:sz w:val="22"/>
          <w:szCs w:val="22"/>
        </w:rPr>
        <w:tab/>
        <w:t>Производить соответствующие записи в Общем журнале выполненных работ.</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xml:space="preserve">Запись в журнале имеет статус предписания и обязательна для исполнения Подрядчиком и является основанием для применения мер ответственности, предусмотренных Договором.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4.1.8.</w:t>
      </w:r>
      <w:r w:rsidRPr="006F7EAD">
        <w:rPr>
          <w:rFonts w:asciiTheme="minorHAnsi" w:hAnsiTheme="minorHAnsi" w:cs="Arial"/>
          <w:sz w:val="22"/>
          <w:szCs w:val="22"/>
        </w:rPr>
        <w:tab/>
        <w:t xml:space="preserve">В одностороннем порядке составить акт о наличии дефектов, выявленных в течение гарантийного срока, который вместе с официальной претензией направляется Подрядчику (с использованием любых средств связи и доставки, обеспечивающих фиксирование извещения или вызова и его вручение адресату).   </w:t>
      </w:r>
    </w:p>
    <w:p w:rsidR="00DF4127" w:rsidRPr="006F7EAD" w:rsidRDefault="00DF4127" w:rsidP="001B02E8">
      <w:pPr>
        <w:pStyle w:val="bwtHI2"/>
        <w:ind w:left="851" w:hanging="851"/>
        <w:rPr>
          <w:rFonts w:asciiTheme="minorHAnsi" w:hAnsiTheme="minorHAnsi" w:cs="Arial"/>
          <w:sz w:val="22"/>
          <w:szCs w:val="22"/>
        </w:rPr>
      </w:pP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4.1.9.</w:t>
      </w:r>
      <w:r w:rsidRPr="006F7EAD">
        <w:rPr>
          <w:rFonts w:asciiTheme="minorHAnsi" w:hAnsiTheme="minorHAnsi" w:cs="Arial"/>
          <w:sz w:val="22"/>
          <w:szCs w:val="22"/>
        </w:rPr>
        <w:tab/>
        <w:t>Заказчик обязан:</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а) Назначить своего представителя, который принимает участие в контроле хода выполнения работ, их приемке, согласовывает и выдает технические решения по вопросам, возникшим в ходе производства работ.</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б) Согласовать график производства работ, представленный Подрядчиком. Согласованный Заказчиком график производства работ будет являться неотъемлемой частью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в) Осуществлять контроль за ходом и качеством производства работ, соблюдением сроков их выполнения.</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г) Принять работы, выполненные Подрядчиком в соответствии с условиями Договора. Провести экспертизу предоставленных Подрядчиком результатов, предусмотренных Договором работ, в части их соответствия условиям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д) Произвести оплату принятых работ в соответствии с порядком расчетов, установленным Договором.</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е) Уведомлять Подрядчика о нарушении им условий Договора, качества работ и сроках их исполнения (с использованием любых средств связи и доставки, обеспечивающих фиксирование извещения или вызова и его вручение адресату).</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w:t>
      </w:r>
      <w:r w:rsidR="001B02E8" w:rsidRPr="006F7EAD">
        <w:rPr>
          <w:rFonts w:asciiTheme="minorHAnsi" w:hAnsiTheme="minorHAnsi" w:cs="Arial"/>
          <w:sz w:val="22"/>
          <w:szCs w:val="22"/>
        </w:rPr>
        <w:tab/>
      </w:r>
      <w:r w:rsidRPr="006F7EAD">
        <w:rPr>
          <w:rFonts w:asciiTheme="minorHAnsi" w:hAnsiTheme="minorHAnsi" w:cs="Arial"/>
          <w:sz w:val="22"/>
          <w:szCs w:val="22"/>
        </w:rPr>
        <w:t xml:space="preserve"> «Подрядчик» обязан:</w:t>
      </w:r>
    </w:p>
    <w:p w:rsidR="00DF4127" w:rsidRPr="006F7EAD" w:rsidRDefault="00DF4127" w:rsidP="001B02E8">
      <w:pPr>
        <w:pStyle w:val="bwtHI2"/>
        <w:ind w:left="851" w:hanging="851"/>
        <w:rPr>
          <w:rFonts w:asciiTheme="minorHAnsi" w:hAnsiTheme="minorHAnsi" w:cs="Arial"/>
          <w:sz w:val="22"/>
          <w:szCs w:val="22"/>
        </w:rPr>
      </w:pP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Подрядчик представляет Заказчику акты о приемке выполненных работ на объекты по форме КС-2 и справки о стоимости выполненных работ и затрат по форме КС-3, счета на оплату, счет-фактуры на предъявляемый к оплате объем работ в соответствии с требованиями Технического задания (Приложение №1).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1B02E8" w:rsidRPr="006F7EAD">
        <w:rPr>
          <w:rFonts w:asciiTheme="minorHAnsi" w:hAnsiTheme="minorHAnsi" w:cs="Arial"/>
          <w:sz w:val="22"/>
          <w:szCs w:val="22"/>
        </w:rPr>
        <w:tab/>
      </w:r>
      <w:r w:rsidRPr="006F7EAD">
        <w:rPr>
          <w:rFonts w:asciiTheme="minorHAnsi" w:hAnsiTheme="minorHAnsi" w:cs="Arial"/>
          <w:sz w:val="22"/>
          <w:szCs w:val="22"/>
        </w:rPr>
        <w:t xml:space="preserve">Для проверки выполненных Подрядчиком работ, предусмотренных Договором, в части их соответствия условиям Договора Заказчик </w:t>
      </w:r>
      <w:r w:rsidR="0078769E" w:rsidRPr="006F7EAD">
        <w:rPr>
          <w:rFonts w:asciiTheme="minorHAnsi" w:hAnsiTheme="minorHAnsi" w:cs="Arial"/>
          <w:sz w:val="22"/>
          <w:szCs w:val="22"/>
        </w:rPr>
        <w:t>вправе произвести</w:t>
      </w:r>
      <w:r w:rsidRPr="006F7EAD">
        <w:rPr>
          <w:rFonts w:asciiTheme="minorHAnsi" w:hAnsiTheme="minorHAnsi" w:cs="Arial"/>
          <w:sz w:val="22"/>
          <w:szCs w:val="22"/>
        </w:rPr>
        <w:t xml:space="preserve"> экспертизу в течение </w:t>
      </w:r>
      <w:r w:rsidR="0078769E" w:rsidRPr="006F7EAD">
        <w:rPr>
          <w:rFonts w:asciiTheme="minorHAnsi" w:hAnsiTheme="minorHAnsi" w:cs="Arial"/>
          <w:sz w:val="22"/>
          <w:szCs w:val="22"/>
        </w:rPr>
        <w:t>7</w:t>
      </w:r>
      <w:r w:rsidRPr="006F7EAD">
        <w:rPr>
          <w:rFonts w:asciiTheme="minorHAnsi" w:hAnsiTheme="minorHAnsi" w:cs="Arial"/>
          <w:sz w:val="22"/>
          <w:szCs w:val="22"/>
        </w:rPr>
        <w:t xml:space="preserve"> (</w:t>
      </w:r>
      <w:r w:rsidR="0078769E" w:rsidRPr="006F7EAD">
        <w:rPr>
          <w:rFonts w:asciiTheme="minorHAnsi" w:hAnsiTheme="minorHAnsi" w:cs="Arial"/>
          <w:sz w:val="22"/>
          <w:szCs w:val="22"/>
        </w:rPr>
        <w:t>семи</w:t>
      </w:r>
      <w:r w:rsidRPr="006F7EAD">
        <w:rPr>
          <w:rFonts w:asciiTheme="minorHAnsi" w:hAnsiTheme="minorHAnsi" w:cs="Arial"/>
          <w:sz w:val="22"/>
          <w:szCs w:val="22"/>
        </w:rPr>
        <w:t xml:space="preserve">) календарных дней с момента предоставления документов. Экспертиза выполненных Подрядчиком работ проводится Заказчиком своими силами или к ее проведению могут привлекаться эксперты (экспертные организации).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4.2.3.</w:t>
      </w:r>
      <w:r w:rsidR="001B02E8" w:rsidRPr="006F7EAD">
        <w:rPr>
          <w:rFonts w:asciiTheme="minorHAnsi" w:hAnsiTheme="minorHAnsi" w:cs="Arial"/>
          <w:sz w:val="22"/>
          <w:szCs w:val="22"/>
        </w:rPr>
        <w:tab/>
      </w:r>
      <w:r w:rsidRPr="006F7EAD">
        <w:rPr>
          <w:rFonts w:asciiTheme="minorHAnsi" w:hAnsiTheme="minorHAnsi" w:cs="Arial"/>
          <w:sz w:val="22"/>
          <w:szCs w:val="22"/>
        </w:rPr>
        <w:t xml:space="preserve">В ходе проверки Заказчик может письменно запросить у Подрядчика разъяснения касательно результатов выполненных работ. Разъяснения предоставляются Подрядчиком в течение </w:t>
      </w:r>
      <w:r w:rsidR="0078769E" w:rsidRPr="006F7EAD">
        <w:rPr>
          <w:rFonts w:asciiTheme="minorHAnsi" w:hAnsiTheme="minorHAnsi" w:cs="Arial"/>
          <w:sz w:val="22"/>
          <w:szCs w:val="22"/>
        </w:rPr>
        <w:t>2-х</w:t>
      </w:r>
      <w:r w:rsidRPr="006F7EAD">
        <w:rPr>
          <w:rFonts w:asciiTheme="minorHAnsi" w:hAnsiTheme="minorHAnsi" w:cs="Arial"/>
          <w:sz w:val="22"/>
          <w:szCs w:val="22"/>
        </w:rPr>
        <w:t xml:space="preserve"> календарных дней с момента получения запроса.</w:t>
      </w:r>
    </w:p>
    <w:p w:rsidR="0078769E"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4.2.4.</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Подрядчик обеспечивает вызов и присутствие представителей эксплуатирующих организаций и собственников, участвующих в приемке участка, а Заказчик проводит на участке комиссию по приемке объекта.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4.2.5.</w:t>
      </w:r>
      <w:r w:rsidR="001B02E8" w:rsidRPr="006F7EAD">
        <w:rPr>
          <w:rFonts w:asciiTheme="minorHAnsi" w:hAnsiTheme="minorHAnsi" w:cs="Arial"/>
          <w:sz w:val="22"/>
          <w:szCs w:val="22"/>
        </w:rPr>
        <w:tab/>
      </w:r>
      <w:r w:rsidRPr="006F7EAD">
        <w:rPr>
          <w:rFonts w:asciiTheme="minorHAnsi" w:hAnsiTheme="minorHAnsi" w:cs="Arial"/>
          <w:sz w:val="22"/>
          <w:szCs w:val="22"/>
        </w:rPr>
        <w:t>Причинами отказа в приемке выполненных работ могут являться: несоответствие объемов предъявляемых работ фактически выполненным, некачественно выполненные работы, отступления от требований нормативных документов, указанных в Техническом задании, отсутствие требуемой исполнительной документации, неправильное оформление документов, неисполнение требований Технического задания и т.д.</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4.2.6.</w:t>
      </w:r>
      <w:r w:rsidR="001B02E8" w:rsidRPr="006F7EAD">
        <w:rPr>
          <w:rFonts w:asciiTheme="minorHAnsi" w:hAnsiTheme="minorHAnsi" w:cs="Arial"/>
          <w:sz w:val="22"/>
          <w:szCs w:val="22"/>
        </w:rPr>
        <w:tab/>
      </w:r>
      <w:r w:rsidRPr="006F7EAD">
        <w:rPr>
          <w:rFonts w:asciiTheme="minorHAnsi" w:hAnsiTheme="minorHAnsi" w:cs="Arial"/>
          <w:sz w:val="22"/>
          <w:szCs w:val="22"/>
        </w:rPr>
        <w:t>В случае отказа Заказчика от принятия результатов выполненных работ в связи с отсутствием требуемой исполнительной документации, а также неправильным оформлением документов, Подрядчик обязуется в срок, установленный в письменном уведомлении Заказчика об отказе в приемке выполненных работ, передать Заказчику, приведенный в соответствие с предъявленными требованиями (замечаниями) комплект документации.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4.2.7.</w:t>
      </w:r>
      <w:r w:rsidR="001B02E8" w:rsidRPr="006F7EAD">
        <w:rPr>
          <w:rFonts w:asciiTheme="minorHAnsi" w:hAnsiTheme="minorHAnsi" w:cs="Arial"/>
          <w:sz w:val="22"/>
          <w:szCs w:val="22"/>
        </w:rPr>
        <w:tab/>
      </w:r>
      <w:r w:rsidRPr="006F7EAD">
        <w:rPr>
          <w:rFonts w:asciiTheme="minorHAnsi" w:hAnsiTheme="minorHAnsi" w:cs="Arial"/>
          <w:sz w:val="22"/>
          <w:szCs w:val="22"/>
        </w:rPr>
        <w:t xml:space="preserve">В случае отказа Заказчика от принятия результатов выполненных работ в связи с несоответствием объемов предъявляемых работ фактически выполненным, некачественным выполнением работ, отступлением от требований нормативных документов, указанных в </w:t>
      </w:r>
      <w:r w:rsidRPr="006F7EAD">
        <w:rPr>
          <w:rFonts w:asciiTheme="minorHAnsi" w:hAnsiTheme="minorHAnsi" w:cs="Arial"/>
          <w:sz w:val="22"/>
          <w:szCs w:val="22"/>
        </w:rPr>
        <w:lastRenderedPageBreak/>
        <w:t xml:space="preserve">Техническом задании и Проекте и других нормативных документов, Подрядчик обязуется в срок, установленный в акте, составленном Заказчиком и содержащем перечень выявленных недостатков и (или) необходимых доработок, устранить указанные недостатки (произвести доработки) за свой счет и передать Заказчику приведенный в соответствие с предъявленными требованиями (замечаниями) комплект документации, отчет об устранении недостатков (выполнении доработок) (по требованию Заказчика).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4.2.8. </w:t>
      </w:r>
      <w:r w:rsidR="001B02E8" w:rsidRPr="006F7EAD">
        <w:rPr>
          <w:rFonts w:asciiTheme="minorHAnsi" w:hAnsiTheme="minorHAnsi" w:cs="Arial"/>
          <w:sz w:val="22"/>
          <w:szCs w:val="22"/>
        </w:rPr>
        <w:tab/>
      </w:r>
      <w:r w:rsidRPr="006F7EAD">
        <w:rPr>
          <w:rFonts w:asciiTheme="minorHAnsi" w:hAnsiTheme="minorHAnsi" w:cs="Arial"/>
          <w:sz w:val="22"/>
          <w:szCs w:val="22"/>
        </w:rPr>
        <w:t>Повторно направленная Подрядчиком документация рассматривается Заказчиком в порядке, установленном 4.2.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4.2.9.</w:t>
      </w:r>
      <w:r w:rsidR="001B02E8" w:rsidRPr="006F7EAD">
        <w:rPr>
          <w:rFonts w:asciiTheme="minorHAnsi" w:hAnsiTheme="minorHAnsi" w:cs="Arial"/>
          <w:sz w:val="22"/>
          <w:szCs w:val="22"/>
        </w:rPr>
        <w:tab/>
      </w:r>
      <w:r w:rsidRPr="006F7EAD">
        <w:rPr>
          <w:rFonts w:asciiTheme="minorHAnsi" w:hAnsiTheme="minorHAnsi" w:cs="Arial"/>
          <w:sz w:val="22"/>
          <w:szCs w:val="22"/>
        </w:rPr>
        <w:t>Подписанный Заказчиком и Подрядчиком акт о приемке выполненных работ и предъявленный Подрядчиком Заказчику счет на оплату фактически выполненных работ являются основанием для оплаты Подрядчику выполненных работ.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4.2.10.</w:t>
      </w:r>
      <w:r w:rsidR="001B02E8" w:rsidRPr="006F7EAD">
        <w:rPr>
          <w:rFonts w:asciiTheme="minorHAnsi" w:hAnsiTheme="minorHAnsi" w:cs="Arial"/>
          <w:sz w:val="22"/>
          <w:szCs w:val="22"/>
        </w:rPr>
        <w:tab/>
      </w:r>
      <w:r w:rsidRPr="006F7EAD">
        <w:rPr>
          <w:rFonts w:asciiTheme="minorHAnsi" w:hAnsiTheme="minorHAnsi" w:cs="Arial"/>
          <w:sz w:val="22"/>
          <w:szCs w:val="22"/>
        </w:rPr>
        <w:t>Работы, выполненные с нарушением требований Технического задания, приёмке не подлежат.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1</w:t>
      </w:r>
      <w:r w:rsidRPr="006F7EAD">
        <w:rPr>
          <w:rFonts w:asciiTheme="minorHAnsi" w:hAnsiTheme="minorHAnsi" w:cs="Arial"/>
          <w:sz w:val="22"/>
          <w:szCs w:val="22"/>
        </w:rPr>
        <w:t>.</w:t>
      </w:r>
      <w:r w:rsidRPr="006F7EAD">
        <w:rPr>
          <w:rFonts w:asciiTheme="minorHAnsi" w:hAnsiTheme="minorHAnsi" w:cs="Arial"/>
          <w:sz w:val="22"/>
          <w:szCs w:val="22"/>
        </w:rPr>
        <w:tab/>
        <w:t>Обеспечить устранение недостатков и дефектов, выявленных при сдаче-приемке работ и в течение гарантийного срока, за свой счет.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2</w:t>
      </w:r>
      <w:r w:rsidRPr="006F7EAD">
        <w:rPr>
          <w:rFonts w:asciiTheme="minorHAnsi" w:hAnsiTheme="minorHAnsi" w:cs="Arial"/>
          <w:sz w:val="22"/>
          <w:szCs w:val="22"/>
        </w:rPr>
        <w:t>.</w:t>
      </w:r>
      <w:r w:rsidRPr="006F7EAD">
        <w:rPr>
          <w:rFonts w:asciiTheme="minorHAnsi" w:hAnsiTheme="minorHAnsi" w:cs="Arial"/>
          <w:sz w:val="22"/>
          <w:szCs w:val="22"/>
        </w:rPr>
        <w:tab/>
        <w:t>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в течении 7 календарных дней с момента заключения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3</w:t>
      </w:r>
      <w:r w:rsidRPr="006F7EAD">
        <w:rPr>
          <w:rFonts w:asciiTheme="minorHAnsi" w:hAnsiTheme="minorHAnsi" w:cs="Arial"/>
          <w:sz w:val="22"/>
          <w:szCs w:val="22"/>
        </w:rPr>
        <w:t>.</w:t>
      </w:r>
      <w:r w:rsidRPr="006F7EAD">
        <w:rPr>
          <w:rFonts w:asciiTheme="minorHAnsi" w:hAnsiTheme="minorHAnsi" w:cs="Arial"/>
          <w:sz w:val="22"/>
          <w:szCs w:val="22"/>
        </w:rPr>
        <w:tab/>
        <w:t>Представить Заказчику сведения об изменении своего почтового адреса в срок не позднее 5 дней со дня соответствующего изменения. До момента предоставления уведомления об изменении почтового адреса почтовым адресом Подрядчика будет считаться адрес, указанный в Договоре.</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4</w:t>
      </w:r>
      <w:r w:rsidRPr="006F7EAD">
        <w:rPr>
          <w:rFonts w:asciiTheme="minorHAnsi" w:hAnsiTheme="minorHAnsi" w:cs="Arial"/>
          <w:sz w:val="22"/>
          <w:szCs w:val="22"/>
        </w:rPr>
        <w:t>.</w:t>
      </w:r>
      <w:r w:rsidRPr="006F7EAD">
        <w:rPr>
          <w:rFonts w:asciiTheme="minorHAnsi" w:hAnsiTheme="minorHAnsi" w:cs="Arial"/>
          <w:sz w:val="22"/>
          <w:szCs w:val="22"/>
        </w:rPr>
        <w:tab/>
        <w:t>Исполнить иные обязательства, предусмотренные законодательством Российской Федерации и Договором.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5</w:t>
      </w:r>
      <w:r w:rsidRPr="006F7EAD">
        <w:rPr>
          <w:rFonts w:asciiTheme="minorHAnsi" w:hAnsiTheme="minorHAnsi" w:cs="Arial"/>
          <w:sz w:val="22"/>
          <w:szCs w:val="22"/>
        </w:rPr>
        <w:t>.</w:t>
      </w:r>
      <w:r w:rsidRPr="006F7EAD">
        <w:rPr>
          <w:rFonts w:asciiTheme="minorHAnsi" w:hAnsiTheme="minorHAnsi" w:cs="Arial"/>
          <w:sz w:val="22"/>
          <w:szCs w:val="22"/>
        </w:rPr>
        <w:tab/>
        <w:t xml:space="preserve"> В случае повреждения действующих инженерных коммуникаций при проведении работ восстановить поврежденную сеть за свой счет в срок, установленный действующими нормативными документами.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6</w:t>
      </w:r>
      <w:r w:rsidRPr="006F7EAD">
        <w:rPr>
          <w:rFonts w:asciiTheme="minorHAnsi" w:hAnsiTheme="minorHAnsi" w:cs="Arial"/>
          <w:sz w:val="22"/>
          <w:szCs w:val="22"/>
        </w:rPr>
        <w:t>.</w:t>
      </w:r>
      <w:r w:rsidRPr="006F7EAD">
        <w:rPr>
          <w:rFonts w:asciiTheme="minorHAnsi" w:hAnsiTheme="minorHAnsi" w:cs="Arial"/>
          <w:sz w:val="22"/>
          <w:szCs w:val="22"/>
        </w:rPr>
        <w:tab/>
        <w:t>Исполнять, полученные в ходе исполнения обязательств по Договору указания Заказчика, в том числе в срок, установленный Заказчиком, безвозмездно устранять обнаруженные им недостатки в выполненных работах.</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4.2.1</w:t>
      </w:r>
      <w:r w:rsidR="0078769E" w:rsidRPr="006F7EAD">
        <w:rPr>
          <w:rFonts w:asciiTheme="minorHAnsi" w:hAnsiTheme="minorHAnsi" w:cs="Arial"/>
          <w:sz w:val="22"/>
          <w:szCs w:val="22"/>
        </w:rPr>
        <w:t>7</w:t>
      </w:r>
      <w:r w:rsidRPr="006F7EAD">
        <w:rPr>
          <w:rFonts w:asciiTheme="minorHAnsi" w:hAnsiTheme="minorHAnsi" w:cs="Arial"/>
          <w:sz w:val="22"/>
          <w:szCs w:val="22"/>
        </w:rPr>
        <w:t xml:space="preserve">. </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Подрядчик обязан соблюдать Правила по охране труда при производстве работ, утвержденные Приказом Минтруда России от 11.12.2020 № 882н, а также обеспечивать безопасность выполнения работ в соответствии с требованиями законодательства по исключению травматизма при производстве работ.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w:t>
      </w:r>
      <w:r w:rsidR="0078769E" w:rsidRPr="006F7EAD">
        <w:rPr>
          <w:rFonts w:asciiTheme="minorHAnsi" w:hAnsiTheme="minorHAnsi" w:cs="Arial"/>
          <w:sz w:val="22"/>
          <w:szCs w:val="22"/>
        </w:rPr>
        <w:t>18</w:t>
      </w:r>
      <w:r w:rsidRPr="006F7EAD">
        <w:rPr>
          <w:rFonts w:asciiTheme="minorHAnsi" w:hAnsiTheme="minorHAnsi" w:cs="Arial"/>
          <w:sz w:val="22"/>
          <w:szCs w:val="22"/>
        </w:rPr>
        <w:t xml:space="preserve">. </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должен согласовать с Заказчиком график производства работ. В случае уклонения Подрядчика от согласования графика выполнения работ в сроки, установленные настоящим пунктом, Заказчик вправе отказаться от исполнения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w:t>
      </w:r>
      <w:r w:rsidR="0078769E" w:rsidRPr="006F7EAD">
        <w:rPr>
          <w:rFonts w:asciiTheme="minorHAnsi" w:hAnsiTheme="minorHAnsi" w:cs="Arial"/>
          <w:sz w:val="22"/>
          <w:szCs w:val="22"/>
        </w:rPr>
        <w:t>19</w:t>
      </w:r>
      <w:r w:rsidRPr="006F7EAD">
        <w:rPr>
          <w:rFonts w:asciiTheme="minorHAnsi" w:hAnsiTheme="minorHAnsi" w:cs="Arial"/>
          <w:sz w:val="22"/>
          <w:szCs w:val="22"/>
        </w:rPr>
        <w:t>. При выполнении работ вести учет производимых работ, вызывать Заказчика для освидетельствования скрытых работ, вести на каждом объекте общий журнал работ.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78769E" w:rsidRPr="006F7EAD">
        <w:rPr>
          <w:rFonts w:asciiTheme="minorHAnsi" w:hAnsiTheme="minorHAnsi" w:cs="Arial"/>
          <w:sz w:val="22"/>
          <w:szCs w:val="22"/>
        </w:rPr>
        <w:t>0</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Назначить приказом лиц, ответственных за обеспечение общей организации работ по Договору, предоставление отчётных документов. Копию приказа с указанием рабочих и мобильных телефонов, адресов и режима работы ответственных лиц направить Заказчику до начала производства работ.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78769E" w:rsidRPr="006F7EAD">
        <w:rPr>
          <w:rFonts w:asciiTheme="minorHAnsi" w:hAnsiTheme="minorHAnsi" w:cs="Arial"/>
          <w:sz w:val="22"/>
          <w:szCs w:val="22"/>
        </w:rPr>
        <w:t>1</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До начала выполнения работ на Объекте необходимо выполнить мероприятия, Технического задания (Приложение №1). Применять материалы </w:t>
      </w:r>
      <w:r w:rsidR="0078769E" w:rsidRPr="006F7EAD">
        <w:rPr>
          <w:rFonts w:asciiTheme="minorHAnsi" w:hAnsiTheme="minorHAnsi" w:cs="Arial"/>
          <w:sz w:val="22"/>
          <w:szCs w:val="22"/>
        </w:rPr>
        <w:t>в соответствии,</w:t>
      </w:r>
      <w:r w:rsidRPr="006F7EAD">
        <w:rPr>
          <w:rFonts w:asciiTheme="minorHAnsi" w:hAnsiTheme="minorHAnsi" w:cs="Arial"/>
          <w:sz w:val="22"/>
          <w:szCs w:val="22"/>
        </w:rPr>
        <w:t xml:space="preserve"> предусмотренные Техническим заданием и Проектом.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78769E" w:rsidRPr="006F7EAD">
        <w:rPr>
          <w:rFonts w:asciiTheme="minorHAnsi" w:hAnsiTheme="minorHAnsi" w:cs="Arial"/>
          <w:sz w:val="22"/>
          <w:szCs w:val="22"/>
        </w:rPr>
        <w:t>2</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Исполнять требования миграционного и трудового законодательства РФ, в том числе не привлекать иногородних и иностранных рабочих без соответствующей регистрации и без разрешения на привлечение иностранной рабочей силы.</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78769E" w:rsidRPr="006F7EAD">
        <w:rPr>
          <w:rFonts w:asciiTheme="minorHAnsi" w:hAnsiTheme="minorHAnsi" w:cs="Arial"/>
          <w:sz w:val="22"/>
          <w:szCs w:val="22"/>
        </w:rPr>
        <w:t>3</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Подрядчик обязан обеспечить наличие автотранспорта, сотрудников инструментов, оборудования и т.д. в достаточном для выполнения работ в полном объеме, предусмотренном </w:t>
      </w:r>
      <w:r w:rsidRPr="006F7EAD">
        <w:rPr>
          <w:rFonts w:asciiTheme="minorHAnsi" w:hAnsiTheme="minorHAnsi" w:cs="Arial"/>
          <w:sz w:val="22"/>
          <w:szCs w:val="22"/>
        </w:rPr>
        <w:lastRenderedPageBreak/>
        <w:t>настоящим договором, техническим заданием и проектом. Инструменты и оборудование должно соответствовать требованиям на применение (сертификаты, разрешения, свидетельства о проверке). Все оборудование, инструменты, автотранспорт и т.д. необходимое для выполнения работ, предоставляется Подрядчиком своими силами и за свой счет. Все затраты, направленные на выполнение работ в рамках данного Договора, входят в стоимость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4.2.2</w:t>
      </w:r>
      <w:r w:rsidR="0078769E" w:rsidRPr="006F7EAD">
        <w:rPr>
          <w:rFonts w:asciiTheme="minorHAnsi" w:hAnsiTheme="minorHAnsi" w:cs="Arial"/>
          <w:sz w:val="22"/>
          <w:szCs w:val="22"/>
        </w:rPr>
        <w:t>4</w:t>
      </w:r>
      <w:r w:rsidRPr="006F7EAD">
        <w:rPr>
          <w:rFonts w:asciiTheme="minorHAnsi" w:hAnsiTheme="minorHAnsi" w:cs="Arial"/>
          <w:sz w:val="22"/>
          <w:szCs w:val="22"/>
        </w:rPr>
        <w:t xml:space="preserve">. </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предоставляет Заказчику исполнительно-техническую документацию в соответствии с требованиями Технического задания.</w:t>
      </w:r>
    </w:p>
    <w:p w:rsidR="0078769E"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4.3.</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Подрядчик </w:t>
      </w:r>
      <w:r w:rsidR="0078769E" w:rsidRPr="006F7EAD">
        <w:rPr>
          <w:rFonts w:asciiTheme="minorHAnsi" w:hAnsiTheme="minorHAnsi" w:cs="Arial"/>
          <w:sz w:val="22"/>
          <w:szCs w:val="22"/>
        </w:rPr>
        <w:t>вправе</w:t>
      </w:r>
      <w:r w:rsidRPr="006F7EAD">
        <w:rPr>
          <w:rFonts w:asciiTheme="minorHAnsi" w:hAnsiTheme="minorHAnsi" w:cs="Arial"/>
          <w:sz w:val="22"/>
          <w:szCs w:val="22"/>
        </w:rPr>
        <w:t>, с письменного согласия Заказчика, привлечь к исполнению Договора субподрядчиков, соисполнителей.</w:t>
      </w:r>
      <w:r w:rsidR="0078769E" w:rsidRPr="006F7EAD">
        <w:rPr>
          <w:rFonts w:asciiTheme="minorHAnsi" w:hAnsiTheme="minorHAnsi" w:cs="Arial"/>
          <w:sz w:val="22"/>
          <w:szCs w:val="22"/>
        </w:rPr>
        <w:t xml:space="preserve"> Подрядчик несет полную ответственность за все действия субподрядчиков.</w:t>
      </w:r>
    </w:p>
    <w:p w:rsidR="00DF4127" w:rsidRPr="006F7EAD" w:rsidRDefault="0078769E" w:rsidP="00DF4127">
      <w:pPr>
        <w:pStyle w:val="bwtHI2"/>
        <w:ind w:left="567" w:hanging="567"/>
        <w:rPr>
          <w:rFonts w:asciiTheme="minorHAnsi" w:hAnsiTheme="minorHAnsi" w:cs="Arial"/>
          <w:sz w:val="22"/>
          <w:szCs w:val="22"/>
        </w:rPr>
      </w:pPr>
      <w:r w:rsidRPr="006F7EAD">
        <w:rPr>
          <w:rFonts w:asciiTheme="minorHAnsi" w:hAnsiTheme="minorHAnsi" w:cs="Arial"/>
          <w:sz w:val="22"/>
          <w:szCs w:val="22"/>
        </w:rPr>
        <w:t xml:space="preserve">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4.4.</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имеет право:</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4.4.1.</w:t>
      </w:r>
      <w:r w:rsidR="001B02E8" w:rsidRPr="006F7EAD">
        <w:rPr>
          <w:rFonts w:asciiTheme="minorHAnsi" w:hAnsiTheme="minorHAnsi" w:cs="Arial"/>
          <w:sz w:val="22"/>
          <w:szCs w:val="22"/>
        </w:rPr>
        <w:tab/>
      </w:r>
      <w:r w:rsidRPr="006F7EAD">
        <w:rPr>
          <w:rFonts w:asciiTheme="minorHAnsi" w:hAnsiTheme="minorHAnsi" w:cs="Arial"/>
          <w:sz w:val="22"/>
          <w:szCs w:val="22"/>
        </w:rPr>
        <w:t>Требовать от Заказчика выполнения условий Договора в полном объеме и в сроки, установленные Договором.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4.4.2.</w:t>
      </w:r>
      <w:r w:rsidR="001B02E8" w:rsidRPr="006F7EAD">
        <w:rPr>
          <w:rFonts w:asciiTheme="minorHAnsi" w:hAnsiTheme="minorHAnsi" w:cs="Arial"/>
          <w:sz w:val="22"/>
          <w:szCs w:val="22"/>
        </w:rPr>
        <w:tab/>
      </w:r>
      <w:r w:rsidRPr="006F7EAD">
        <w:rPr>
          <w:rFonts w:asciiTheme="minorHAnsi" w:hAnsiTheme="minorHAnsi" w:cs="Arial"/>
          <w:sz w:val="22"/>
          <w:szCs w:val="22"/>
        </w:rPr>
        <w:t>Привлекать, с письменного согласия Заказчика, к выполнению работ по Договору субподрядные организации, оставаясь ответственным перед Заказчиком за выполненные субподрядчиком работы по Договору.</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4.4.3.</w:t>
      </w:r>
      <w:r w:rsidR="001B02E8" w:rsidRPr="006F7EAD">
        <w:rPr>
          <w:rFonts w:asciiTheme="minorHAnsi" w:hAnsiTheme="minorHAnsi" w:cs="Arial"/>
          <w:sz w:val="22"/>
          <w:szCs w:val="22"/>
        </w:rPr>
        <w:tab/>
      </w:r>
      <w:r w:rsidRPr="006F7EAD">
        <w:rPr>
          <w:rFonts w:asciiTheme="minorHAnsi" w:hAnsiTheme="minorHAnsi" w:cs="Arial"/>
          <w:sz w:val="22"/>
          <w:szCs w:val="22"/>
        </w:rPr>
        <w:t>Самостоятельно осуществлять деятельность по обращению с отходами, либо с привлечением субподрядной организации, уменьшая негативное воздействие на окружающую среду, в том числе путём вовлечения отходов в хозяйственный оборот.</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5. ГАРАНТИИ КАЧЕСТВА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5.1.</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гарантирует: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5.1.1.</w:t>
      </w:r>
      <w:r w:rsidR="001B02E8" w:rsidRPr="006F7EAD">
        <w:rPr>
          <w:rFonts w:asciiTheme="minorHAnsi" w:hAnsiTheme="minorHAnsi" w:cs="Arial"/>
          <w:sz w:val="22"/>
          <w:szCs w:val="22"/>
        </w:rPr>
        <w:tab/>
      </w:r>
      <w:r w:rsidRPr="006F7EAD">
        <w:rPr>
          <w:rFonts w:asciiTheme="minorHAnsi" w:hAnsiTheme="minorHAnsi" w:cs="Arial"/>
          <w:sz w:val="22"/>
          <w:szCs w:val="22"/>
        </w:rPr>
        <w:t>Качество выполнения всех работ в соответствии с проектной документацией, СНиП, ГОСТ, техническими условиями и условиями настоящего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5.1.2. </w:t>
      </w:r>
      <w:r w:rsidR="001B02E8" w:rsidRPr="006F7EAD">
        <w:rPr>
          <w:rFonts w:asciiTheme="minorHAnsi" w:hAnsiTheme="minorHAnsi" w:cs="Arial"/>
          <w:sz w:val="22"/>
          <w:szCs w:val="22"/>
        </w:rPr>
        <w:tab/>
      </w:r>
      <w:r w:rsidRPr="006F7EAD">
        <w:rPr>
          <w:rFonts w:asciiTheme="minorHAnsi" w:hAnsiTheme="minorHAnsi" w:cs="Arial"/>
          <w:sz w:val="22"/>
          <w:szCs w:val="22"/>
        </w:rPr>
        <w:t>Своевременное устранение недоделок и дефектов, выявленных при приемке работ в период гарантийного срока.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5.2.</w:t>
      </w:r>
      <w:r w:rsidR="001B02E8" w:rsidRPr="006F7EAD">
        <w:rPr>
          <w:rFonts w:asciiTheme="minorHAnsi" w:hAnsiTheme="minorHAnsi" w:cs="Arial"/>
          <w:sz w:val="22"/>
          <w:szCs w:val="22"/>
        </w:rPr>
        <w:tab/>
      </w:r>
      <w:r w:rsidRPr="006F7EAD">
        <w:rPr>
          <w:rFonts w:asciiTheme="minorHAnsi" w:hAnsiTheme="minorHAnsi" w:cs="Arial"/>
          <w:sz w:val="22"/>
          <w:szCs w:val="22"/>
        </w:rPr>
        <w:t>Гарантийный срок на работы, выполненные «Подрядчиком», работы составляет 2 (два) года (ст. 724 ГК РФ) с даты подписания акта сдачи-приемки выполненных работ. В течение гарантийного срока «Подрядчик» несет ответственность за выявленные дефекты и недоделки, допущенные по его вине.</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5.3.</w:t>
      </w:r>
      <w:r w:rsidR="001B02E8" w:rsidRPr="006F7EAD">
        <w:rPr>
          <w:rFonts w:asciiTheme="minorHAnsi" w:hAnsiTheme="minorHAnsi" w:cs="Arial"/>
          <w:sz w:val="22"/>
          <w:szCs w:val="22"/>
        </w:rPr>
        <w:tab/>
      </w:r>
      <w:r w:rsidRPr="006F7EAD">
        <w:rPr>
          <w:rFonts w:asciiTheme="minorHAnsi" w:hAnsiTheme="minorHAnsi" w:cs="Arial"/>
          <w:sz w:val="22"/>
          <w:szCs w:val="22"/>
        </w:rPr>
        <w:t xml:space="preserve">Если в течение гарантийного срока обнаруживаются какие-либо дефекты, недоделки, и другие недостатки, которые не связаны с качеством поставляемого Заказчиком оборудования и материалов, которые явились следствием неквалифицированного выполнения работ «Подрядчиком», «Заказчик» с участием «Подрядчика» составляют дефектную ведомость, которая является основанием для устранения недостатков. </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xml:space="preserve">«Подрядчик» обязан устранить выявленные недостатки в течение 10 рабочих дней за свой собственный счет либо возместить затраты «Заказчика» на устранение третьими лицами. Гарантийный срок в этом случае продлевается на период устранения существенных недостатков. </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6.</w:t>
      </w:r>
      <w:r w:rsidRPr="006F7EAD">
        <w:rPr>
          <w:rFonts w:asciiTheme="minorHAnsi" w:hAnsiTheme="minorHAnsi" w:cs="Arial"/>
          <w:b/>
          <w:sz w:val="22"/>
          <w:szCs w:val="22"/>
        </w:rPr>
        <w:tab/>
        <w:t>ПРАВО СОБСТВЕННОСТИ И РАСПРЕДЕЛЕНИЕ РИСКОВ МЕЖДУ СТОРОНАМИ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6.1.</w:t>
      </w:r>
      <w:r w:rsidR="001B02E8" w:rsidRPr="006F7EAD">
        <w:rPr>
          <w:rFonts w:asciiTheme="minorHAnsi" w:hAnsiTheme="minorHAnsi" w:cs="Arial"/>
          <w:sz w:val="22"/>
          <w:szCs w:val="22"/>
        </w:rPr>
        <w:tab/>
      </w:r>
      <w:r w:rsidRPr="006F7EAD">
        <w:rPr>
          <w:rFonts w:asciiTheme="minorHAnsi" w:hAnsiTheme="minorHAnsi" w:cs="Arial"/>
          <w:sz w:val="22"/>
          <w:szCs w:val="22"/>
        </w:rPr>
        <w:t>До момента подписания акта приемки-передачи выполненных работ «Подрядчик» несет ответственность за риск случайного их уничтожения и повреждения, кроме случаев, связанных с обстоятельствами непреодолимой силы.</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6.2.</w:t>
      </w:r>
      <w:r w:rsidR="001B02E8" w:rsidRPr="006F7EAD">
        <w:rPr>
          <w:rFonts w:asciiTheme="minorHAnsi" w:hAnsiTheme="minorHAnsi" w:cs="Arial"/>
          <w:sz w:val="22"/>
          <w:szCs w:val="22"/>
        </w:rPr>
        <w:tab/>
      </w:r>
      <w:r w:rsidRPr="006F7EAD">
        <w:rPr>
          <w:rFonts w:asciiTheme="minorHAnsi" w:hAnsiTheme="minorHAnsi" w:cs="Arial"/>
          <w:sz w:val="22"/>
          <w:szCs w:val="22"/>
        </w:rPr>
        <w:t xml:space="preserve">При просрочке передачи или приемки результата работы риски, предусмотренные в п.6.1 настоящего договора, несет сторона, допустившая просрочку. </w:t>
      </w:r>
    </w:p>
    <w:p w:rsidR="00C32384" w:rsidRPr="006F7EAD" w:rsidRDefault="00C32384" w:rsidP="001B02E8">
      <w:pPr>
        <w:pStyle w:val="bwtHI2"/>
        <w:ind w:left="567" w:hanging="567"/>
        <w:jc w:val="center"/>
        <w:rPr>
          <w:rFonts w:asciiTheme="minorHAnsi" w:hAnsiTheme="minorHAnsi" w:cs="Arial"/>
          <w:b/>
          <w:sz w:val="22"/>
          <w:szCs w:val="22"/>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7.РАССМОТРЕНИЕ СПОРОВ</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7.1.</w:t>
      </w:r>
      <w:r w:rsidR="001B02E8" w:rsidRPr="006F7EAD">
        <w:rPr>
          <w:rFonts w:asciiTheme="minorHAnsi" w:hAnsiTheme="minorHAnsi" w:cs="Arial"/>
          <w:sz w:val="22"/>
          <w:szCs w:val="22"/>
        </w:rPr>
        <w:tab/>
      </w:r>
      <w:r w:rsidRPr="006F7EAD">
        <w:rPr>
          <w:rFonts w:asciiTheme="minorHAnsi" w:hAnsiTheme="minorHAnsi" w:cs="Arial"/>
          <w:sz w:val="22"/>
          <w:szCs w:val="22"/>
        </w:rPr>
        <w:t>Все споры и разногласия, которые могут возникнуть по настоящему Договору или в связи с его неисполнением, будут решаться сторонами путем переговоров. В случае не достижения согласия сторон спор разрешается в Арбитражном суде Липецкой области.</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Досудебный порядок урегулирования спора обязателен. Срок рассмотрения претензии и предоставления ответа на претензию 10 (десять) календарных дней со дня отправления заказным письмом.</w:t>
      </w:r>
    </w:p>
    <w:p w:rsidR="00DF4127" w:rsidRPr="006F7EAD" w:rsidRDefault="00DF4127" w:rsidP="00DF4127">
      <w:pPr>
        <w:pStyle w:val="bwtHI2"/>
        <w:ind w:left="567" w:hanging="567"/>
        <w:rPr>
          <w:rFonts w:asciiTheme="minorHAnsi" w:hAnsiTheme="minorHAnsi" w:cs="Arial"/>
          <w:sz w:val="22"/>
          <w:szCs w:val="22"/>
        </w:rPr>
      </w:pPr>
    </w:p>
    <w:p w:rsidR="00C32384" w:rsidRPr="006F7EAD" w:rsidRDefault="00C32384" w:rsidP="00C32384">
      <w:pPr>
        <w:rPr>
          <w:lang w:eastAsia="ru-RU"/>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lastRenderedPageBreak/>
        <w:t>8.</w:t>
      </w:r>
      <w:r w:rsidRPr="006F7EAD">
        <w:rPr>
          <w:rFonts w:asciiTheme="minorHAnsi" w:hAnsiTheme="minorHAnsi" w:cs="Arial"/>
          <w:b/>
          <w:sz w:val="22"/>
          <w:szCs w:val="22"/>
        </w:rPr>
        <w:tab/>
        <w:t>ИМУЩЕСТВЕННАЯ ОТВЕТСТВЕННОСТЬ</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8.1.</w:t>
      </w:r>
      <w:r w:rsidR="001B02E8" w:rsidRPr="006F7EAD">
        <w:rPr>
          <w:rFonts w:asciiTheme="minorHAnsi" w:hAnsiTheme="minorHAnsi" w:cs="Arial"/>
          <w:sz w:val="22"/>
          <w:szCs w:val="22"/>
        </w:rPr>
        <w:tab/>
      </w:r>
      <w:r w:rsidRPr="006F7EAD">
        <w:rPr>
          <w:rFonts w:asciiTheme="minorHAnsi" w:hAnsiTheme="minorHAnsi" w:cs="Arial"/>
          <w:sz w:val="22"/>
          <w:szCs w:val="22"/>
        </w:rPr>
        <w:t>За неисполнение или ненадлежащее исполнение условий Договора Стороны несут ответственность в соответствии с действующим законодательством Российской Федерации.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8.2.</w:t>
      </w:r>
      <w:r w:rsidR="001B02E8" w:rsidRPr="006F7EAD">
        <w:rPr>
          <w:rFonts w:asciiTheme="minorHAnsi" w:hAnsiTheme="minorHAnsi" w:cs="Arial"/>
          <w:sz w:val="22"/>
          <w:szCs w:val="22"/>
        </w:rPr>
        <w:tab/>
      </w:r>
      <w:r w:rsidRPr="006F7EAD">
        <w:rPr>
          <w:rFonts w:asciiTheme="minorHAnsi" w:hAnsiTheme="minorHAnsi" w:cs="Arial"/>
          <w:sz w:val="22"/>
          <w:szCs w:val="22"/>
        </w:rPr>
        <w:t>За неисполнение или ненадлежащее исполнение своих обязанностей Подрядчик в полном объеме несет ответственность:</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перед Заказчиком и третьими лицами за ущерб, причиненный в результате некачественного выполнения или невыполнения работ по Договору;</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при нарушении сроков начала и окончания работ.</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за риск случайного уничтожения или повреждения объекта, кроме случаев, связанных с обстоятельствами непреодолимой силы или действиями третьих лиц.</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8.3.</w:t>
      </w:r>
      <w:r w:rsidR="001B02E8" w:rsidRPr="006F7EAD">
        <w:rPr>
          <w:rFonts w:asciiTheme="minorHAnsi" w:hAnsiTheme="minorHAnsi" w:cs="Arial"/>
          <w:sz w:val="22"/>
          <w:szCs w:val="22"/>
        </w:rPr>
        <w:tab/>
      </w:r>
      <w:r w:rsidRPr="006F7EAD">
        <w:rPr>
          <w:rFonts w:asciiTheme="minorHAnsi" w:hAnsiTheme="minorHAnsi" w:cs="Arial"/>
          <w:sz w:val="22"/>
          <w:szCs w:val="22"/>
        </w:rPr>
        <w:t>В случае просрочки исполнения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Заказчик направляет Подрядчику требование об уплате неустоек (штрафов, пеней).</w:t>
      </w:r>
    </w:p>
    <w:p w:rsidR="00DF4127" w:rsidRPr="006F7EAD" w:rsidRDefault="00DF4127" w:rsidP="001B02E8">
      <w:pPr>
        <w:pStyle w:val="bwtHI2"/>
        <w:ind w:left="851" w:hanging="851"/>
        <w:rPr>
          <w:rFonts w:asciiTheme="minorHAnsi" w:hAnsiTheme="minorHAnsi" w:cs="Arial"/>
          <w:sz w:val="22"/>
          <w:szCs w:val="22"/>
          <w:highlight w:val="yellow"/>
        </w:rPr>
      </w:pPr>
      <w:r w:rsidRPr="006F7EAD">
        <w:rPr>
          <w:rFonts w:asciiTheme="minorHAnsi" w:hAnsiTheme="minorHAnsi" w:cs="Arial"/>
          <w:sz w:val="22"/>
          <w:szCs w:val="22"/>
        </w:rPr>
        <w:t>8.4.</w:t>
      </w:r>
      <w:r w:rsidR="001B02E8" w:rsidRPr="006F7EAD">
        <w:rPr>
          <w:rFonts w:asciiTheme="minorHAnsi" w:hAnsiTheme="minorHAnsi" w:cs="Arial"/>
          <w:sz w:val="22"/>
          <w:szCs w:val="22"/>
        </w:rPr>
        <w:tab/>
      </w:r>
      <w:r w:rsidRPr="006F7EAD">
        <w:rPr>
          <w:rFonts w:asciiTheme="minorHAnsi" w:hAnsiTheme="minorHAnsi" w:cs="Arial"/>
          <w:sz w:val="22"/>
          <w:szCs w:val="22"/>
        </w:rPr>
        <w:t>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 xml:space="preserve">8.5. </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уплачивает штраф за каждый факт неисполнения или ненадлежащего исполнения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8.5.1.</w:t>
      </w:r>
      <w:r w:rsidR="001B02E8" w:rsidRPr="006F7EAD">
        <w:rPr>
          <w:rFonts w:asciiTheme="minorHAnsi" w:hAnsiTheme="minorHAnsi" w:cs="Arial"/>
          <w:sz w:val="22"/>
          <w:szCs w:val="22"/>
        </w:rPr>
        <w:tab/>
      </w:r>
      <w:r w:rsidRPr="006F7EAD">
        <w:rPr>
          <w:rFonts w:asciiTheme="minorHAnsi" w:hAnsiTheme="minorHAnsi" w:cs="Arial"/>
          <w:sz w:val="22"/>
          <w:szCs w:val="22"/>
        </w:rPr>
        <w:t>5 процентов цены Договора (этапа) в случае, если цена Договора (этапа);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w:t>
      </w:r>
      <w:r w:rsidR="0005156C" w:rsidRPr="006F7EAD">
        <w:rPr>
          <w:rFonts w:asciiTheme="minorHAnsi" w:hAnsiTheme="minorHAnsi" w:cs="Arial"/>
          <w:sz w:val="22"/>
          <w:szCs w:val="22"/>
        </w:rPr>
        <w:t>6</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Общая сумма начисленных штрафов за неисполнение или ненадлежащее исполнение Подрядчиком обязательств, предусмотренных Договором, не может превышать </w:t>
      </w:r>
      <w:r w:rsidR="00CB177D" w:rsidRPr="006F7EAD">
        <w:rPr>
          <w:rFonts w:asciiTheme="minorHAnsi" w:hAnsiTheme="minorHAnsi" w:cs="Arial"/>
          <w:sz w:val="22"/>
          <w:szCs w:val="22"/>
        </w:rPr>
        <w:t xml:space="preserve">10 % от </w:t>
      </w:r>
      <w:r w:rsidRPr="006F7EAD">
        <w:rPr>
          <w:rFonts w:asciiTheme="minorHAnsi" w:hAnsiTheme="minorHAnsi" w:cs="Arial"/>
          <w:sz w:val="22"/>
          <w:szCs w:val="22"/>
        </w:rPr>
        <w:t>цен</w:t>
      </w:r>
      <w:r w:rsidR="00CB177D" w:rsidRPr="006F7EAD">
        <w:rPr>
          <w:rFonts w:asciiTheme="minorHAnsi" w:hAnsiTheme="minorHAnsi" w:cs="Arial"/>
          <w:sz w:val="22"/>
          <w:szCs w:val="22"/>
        </w:rPr>
        <w:t>ы</w:t>
      </w:r>
      <w:r w:rsidRPr="006F7EAD">
        <w:rPr>
          <w:rFonts w:asciiTheme="minorHAnsi" w:hAnsiTheme="minorHAnsi" w:cs="Arial"/>
          <w:sz w:val="22"/>
          <w:szCs w:val="22"/>
        </w:rPr>
        <w:t xml:space="preserve">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w:t>
      </w:r>
      <w:r w:rsidR="0005156C" w:rsidRPr="006F7EAD">
        <w:rPr>
          <w:rFonts w:asciiTheme="minorHAnsi" w:hAnsiTheme="minorHAnsi" w:cs="Arial"/>
          <w:sz w:val="22"/>
          <w:szCs w:val="22"/>
        </w:rPr>
        <w:t>7</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Уплата неустойки за ненадлежащее исполнение обязательств не освобождает стороны от исполнения этих обязательств или устранения нарушений.</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w:t>
      </w:r>
      <w:r w:rsidR="0005156C" w:rsidRPr="006F7EAD">
        <w:rPr>
          <w:rFonts w:asciiTheme="minorHAnsi" w:hAnsiTheme="minorHAnsi" w:cs="Arial"/>
          <w:sz w:val="22"/>
          <w:szCs w:val="22"/>
        </w:rPr>
        <w:t>8</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несет ответственность за неисполнение или ненадлежащее исполнение обязательств субподрядчиками, заключившими договоры с Подрядчиком.</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w:t>
      </w:r>
      <w:r w:rsidR="0005156C" w:rsidRPr="006F7EAD">
        <w:rPr>
          <w:rFonts w:asciiTheme="minorHAnsi" w:hAnsiTheme="minorHAnsi" w:cs="Arial"/>
          <w:sz w:val="22"/>
          <w:szCs w:val="22"/>
        </w:rPr>
        <w:t>9</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 Подрядчик вправе потребовать уплаты неустойки. Пеня начисляется за каждый день просрочки исполнения обязательств, начиная со дня, следующего после дня истечения установленного Договором срока исполнения обязательств,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w:t>
      </w:r>
      <w:r w:rsidR="0005156C" w:rsidRPr="006F7EAD">
        <w:rPr>
          <w:rFonts w:asciiTheme="minorHAnsi" w:hAnsiTheme="minorHAnsi" w:cs="Arial"/>
          <w:sz w:val="22"/>
          <w:szCs w:val="22"/>
        </w:rPr>
        <w:t>10</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В случае, если Заказчик будет подвергнут административной ответственности вследствие неисполнения или ненадлежащего исполнения порученных Подрядчику работ по настоящему Договору,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Договора, Подрядчик обязуется в полном объеме возместить Заказчику убытки, возникшие вследствие назначения соответствующего вида и размера административного наказания. </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8.1</w:t>
      </w:r>
      <w:r w:rsidR="0005156C" w:rsidRPr="006F7EAD">
        <w:rPr>
          <w:rFonts w:asciiTheme="minorHAnsi" w:hAnsiTheme="minorHAnsi" w:cs="Arial"/>
          <w:sz w:val="22"/>
          <w:szCs w:val="22"/>
        </w:rPr>
        <w:t>1</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8.1</w:t>
      </w:r>
      <w:r w:rsidR="0005156C" w:rsidRPr="006F7EAD">
        <w:rPr>
          <w:rFonts w:asciiTheme="minorHAnsi" w:hAnsiTheme="minorHAnsi" w:cs="Arial"/>
          <w:sz w:val="22"/>
          <w:szCs w:val="22"/>
        </w:rPr>
        <w:t>2</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Применение мер ответственности за нарушение обязательств не освобождает Стороны от исполнения обязательств по Договору и устранения нарушений прав другой Стороны по Договору.</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8.1</w:t>
      </w:r>
      <w:r w:rsidR="0005156C" w:rsidRPr="006F7EAD">
        <w:rPr>
          <w:rFonts w:asciiTheme="minorHAnsi" w:hAnsiTheme="minorHAnsi" w:cs="Arial"/>
          <w:sz w:val="22"/>
          <w:szCs w:val="22"/>
        </w:rPr>
        <w:t>3</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Заказчик не несет ответственности за задержки в получении Подрядчиком денежных средств, возникшие не по его вине, в том числе, связанные с работой финансовых органов по </w:t>
      </w:r>
      <w:r w:rsidRPr="006F7EAD">
        <w:rPr>
          <w:rFonts w:asciiTheme="minorHAnsi" w:hAnsiTheme="minorHAnsi" w:cs="Arial"/>
          <w:sz w:val="22"/>
          <w:szCs w:val="22"/>
        </w:rPr>
        <w:lastRenderedPageBreak/>
        <w:t>перечислению средств. Расчеты с Подрядчиком производятся в соответствии с бюджетным финансированием, а при отсутствии (задержке) бюджетного финансирования – по мере его поступления.</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8.1</w:t>
      </w:r>
      <w:r w:rsidR="0005156C" w:rsidRPr="006F7EAD">
        <w:rPr>
          <w:rFonts w:asciiTheme="minorHAnsi" w:hAnsiTheme="minorHAnsi" w:cs="Arial"/>
          <w:sz w:val="22"/>
          <w:szCs w:val="22"/>
        </w:rPr>
        <w:t>4</w:t>
      </w:r>
      <w:r w:rsidRPr="006F7EAD">
        <w:rPr>
          <w:rFonts w:asciiTheme="minorHAnsi" w:hAnsiTheme="minorHAnsi" w:cs="Arial"/>
          <w:sz w:val="22"/>
          <w:szCs w:val="22"/>
        </w:rPr>
        <w:t>.</w:t>
      </w:r>
      <w:r w:rsidR="001B02E8" w:rsidRPr="006F7EAD">
        <w:rPr>
          <w:rFonts w:asciiTheme="minorHAnsi" w:hAnsiTheme="minorHAnsi" w:cs="Arial"/>
          <w:sz w:val="22"/>
          <w:szCs w:val="22"/>
        </w:rPr>
        <w:tab/>
      </w:r>
      <w:r w:rsidRPr="006F7EAD">
        <w:rPr>
          <w:rFonts w:asciiTheme="minorHAnsi" w:hAnsiTheme="minorHAnsi" w:cs="Arial"/>
          <w:sz w:val="22"/>
          <w:szCs w:val="22"/>
        </w:rPr>
        <w:t xml:space="preserve">Оплата Подрядчиком начисленных сумм неустойки (штрафов, пени) за неисполнение или ненадлежащее исполнение Договора осуществляется в течение 7 (семь) рабочих дней с момента получения письменной претензии Заказчика.  </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1B02E8">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9. ДЕЙСТВИЕ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9.1.</w:t>
      </w:r>
      <w:r w:rsidR="001B02E8" w:rsidRPr="006F7EAD">
        <w:rPr>
          <w:rFonts w:asciiTheme="minorHAnsi" w:hAnsiTheme="minorHAnsi" w:cs="Arial"/>
          <w:sz w:val="22"/>
          <w:szCs w:val="22"/>
        </w:rPr>
        <w:tab/>
      </w:r>
      <w:r w:rsidRPr="006F7EAD">
        <w:rPr>
          <w:rFonts w:asciiTheme="minorHAnsi" w:hAnsiTheme="minorHAnsi" w:cs="Arial"/>
          <w:sz w:val="22"/>
          <w:szCs w:val="22"/>
        </w:rPr>
        <w:t>Настоящий Договор вступает в силу со дня подписания и действует до полного выполнения сторонами принятых на себя обязательств.</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9.2.</w:t>
      </w:r>
      <w:r w:rsidR="001B02E8" w:rsidRPr="006F7EAD">
        <w:rPr>
          <w:rFonts w:asciiTheme="minorHAnsi" w:hAnsiTheme="minorHAnsi" w:cs="Arial"/>
          <w:sz w:val="22"/>
          <w:szCs w:val="22"/>
        </w:rPr>
        <w:tab/>
      </w:r>
      <w:r w:rsidRPr="006F7EAD">
        <w:rPr>
          <w:rFonts w:asciiTheme="minorHAnsi" w:hAnsiTheme="minorHAnsi" w:cs="Arial"/>
          <w:sz w:val="22"/>
          <w:szCs w:val="22"/>
        </w:rPr>
        <w:t>«Заказчик» вправе расторгнуть Договор в случае:</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 (п. 3 ст. 715 ГК РФ).</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Если Подрядчик не приступает к исполнению Договора в соответствии с условиями Договора или выполняет работы в нарушении Технического задания (Приложение №1)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 (п. 2 ст. 715 ГК РФ).</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или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Подрядчика об одностороннем отказе от исполнения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Подрядчиком,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нарушения «Подрядчиком» сроков выполнения работ;</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9.3.</w:t>
      </w:r>
      <w:r w:rsidR="001B02E8" w:rsidRPr="006F7EAD">
        <w:rPr>
          <w:rFonts w:asciiTheme="minorHAnsi" w:hAnsiTheme="minorHAnsi" w:cs="Arial"/>
          <w:sz w:val="22"/>
          <w:szCs w:val="22"/>
        </w:rPr>
        <w:tab/>
      </w:r>
      <w:r w:rsidRPr="006F7EAD">
        <w:rPr>
          <w:rFonts w:asciiTheme="minorHAnsi" w:hAnsiTheme="minorHAnsi" w:cs="Arial"/>
          <w:sz w:val="22"/>
          <w:szCs w:val="22"/>
        </w:rPr>
        <w:t>«Подрядчик» вправе расторгнуть договор в случаях:</w:t>
      </w:r>
    </w:p>
    <w:p w:rsidR="00DF4127" w:rsidRPr="006F7EAD" w:rsidRDefault="00DF4127" w:rsidP="001B02E8">
      <w:pPr>
        <w:pStyle w:val="bwtHI2"/>
        <w:ind w:left="851" w:firstLine="0"/>
        <w:rPr>
          <w:rFonts w:asciiTheme="minorHAnsi" w:hAnsiTheme="minorHAnsi" w:cs="Arial"/>
          <w:sz w:val="22"/>
          <w:szCs w:val="22"/>
        </w:rPr>
      </w:pPr>
      <w:r w:rsidRPr="006F7EAD">
        <w:rPr>
          <w:rFonts w:asciiTheme="minorHAnsi" w:hAnsiTheme="minorHAnsi" w:cs="Arial"/>
          <w:sz w:val="22"/>
          <w:szCs w:val="22"/>
        </w:rPr>
        <w:t xml:space="preserve">- остановки «Заказчиком» строительства по причинам, не зависящим от «Подрядчика», на срок, превышающий </w:t>
      </w:r>
      <w:r w:rsidR="00CB177D" w:rsidRPr="006F7EAD">
        <w:rPr>
          <w:rFonts w:asciiTheme="minorHAnsi" w:hAnsiTheme="minorHAnsi" w:cs="Arial"/>
          <w:sz w:val="22"/>
          <w:szCs w:val="22"/>
        </w:rPr>
        <w:t>30</w:t>
      </w:r>
      <w:r w:rsidRPr="006F7EAD">
        <w:rPr>
          <w:rFonts w:asciiTheme="minorHAnsi" w:hAnsiTheme="minorHAnsi" w:cs="Arial"/>
          <w:sz w:val="22"/>
          <w:szCs w:val="22"/>
        </w:rPr>
        <w:t xml:space="preserve"> дней.</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ab/>
        <w:t>- Подрядчик вправе принять решение об одностороннем отказе от исполнения Договора по основаниям, предусмотренным Гражданским кодексом РФ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rsidR="00DF4127" w:rsidRPr="006F7EAD" w:rsidRDefault="00DF4127" w:rsidP="001B02E8">
      <w:pPr>
        <w:pStyle w:val="bwtHI2"/>
        <w:ind w:left="851" w:hanging="851"/>
        <w:rPr>
          <w:rFonts w:asciiTheme="minorHAnsi" w:hAnsiTheme="minorHAnsi" w:cs="Arial"/>
          <w:sz w:val="22"/>
          <w:szCs w:val="22"/>
        </w:rPr>
      </w:pPr>
      <w:r w:rsidRPr="006F7EAD">
        <w:rPr>
          <w:rFonts w:asciiTheme="minorHAnsi" w:hAnsiTheme="minorHAnsi" w:cs="Arial"/>
          <w:sz w:val="22"/>
          <w:szCs w:val="22"/>
        </w:rPr>
        <w:t>9.4.</w:t>
      </w:r>
      <w:r w:rsidR="00CB177D" w:rsidRPr="006F7EAD">
        <w:rPr>
          <w:rFonts w:asciiTheme="minorHAnsi" w:hAnsiTheme="minorHAnsi" w:cs="Arial"/>
          <w:sz w:val="22"/>
          <w:szCs w:val="22"/>
        </w:rPr>
        <w:tab/>
      </w:r>
      <w:r w:rsidRPr="006F7EAD">
        <w:rPr>
          <w:rFonts w:asciiTheme="minorHAnsi" w:hAnsiTheme="minorHAnsi" w:cs="Arial"/>
          <w:sz w:val="22"/>
          <w:szCs w:val="22"/>
        </w:rPr>
        <w:t>Стороны вправе потребовать расторжение договора в иных случаях, предусмотренных законодательством РФ. Договор расторгается в установленном порядке, при этом виновная сторона возмещает другой стороне понесенные убытки.</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C32384">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10. ФОРС-МАЖОРНЫЕ ОБСТОЯТЕЛЬСТВА</w:t>
      </w:r>
    </w:p>
    <w:p w:rsidR="00DF4127"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10.1.</w:t>
      </w:r>
      <w:r w:rsidR="00C32384" w:rsidRPr="006F7EAD">
        <w:rPr>
          <w:rFonts w:asciiTheme="minorHAnsi" w:hAnsiTheme="minorHAnsi" w:cs="Arial"/>
          <w:sz w:val="22"/>
          <w:szCs w:val="22"/>
        </w:rPr>
        <w:tab/>
      </w:r>
      <w:r w:rsidRPr="006F7EAD">
        <w:rPr>
          <w:rFonts w:asciiTheme="minorHAnsi" w:hAnsiTheme="minorHAnsi" w:cs="Arial"/>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природных явлений, действия объективных внешних факторов или прочих обстоятельств непреодолимой силы, </w:t>
      </w:r>
      <w:r w:rsidRPr="006F7EAD">
        <w:rPr>
          <w:rFonts w:asciiTheme="minorHAnsi" w:hAnsiTheme="minorHAnsi" w:cs="Arial"/>
          <w:sz w:val="22"/>
          <w:szCs w:val="22"/>
        </w:rPr>
        <w:lastRenderedPageBreak/>
        <w:t>возникшей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DF4127"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10.2.</w:t>
      </w:r>
      <w:r w:rsidR="00C32384" w:rsidRPr="006F7EAD">
        <w:rPr>
          <w:rFonts w:asciiTheme="minorHAnsi" w:hAnsiTheme="minorHAnsi" w:cs="Arial"/>
          <w:sz w:val="22"/>
          <w:szCs w:val="22"/>
        </w:rPr>
        <w:tab/>
      </w:r>
      <w:r w:rsidRPr="006F7EAD">
        <w:rPr>
          <w:rFonts w:asciiTheme="minorHAnsi" w:hAnsiTheme="minorHAnsi" w:cs="Arial"/>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DF4127"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10.3.</w:t>
      </w:r>
      <w:r w:rsidR="00C32384" w:rsidRPr="006F7EAD">
        <w:rPr>
          <w:rFonts w:asciiTheme="minorHAnsi" w:hAnsiTheme="minorHAnsi" w:cs="Arial"/>
          <w:sz w:val="22"/>
          <w:szCs w:val="22"/>
        </w:rPr>
        <w:tab/>
      </w:r>
      <w:r w:rsidRPr="006F7EAD">
        <w:rPr>
          <w:rFonts w:asciiTheme="minorHAnsi" w:hAnsiTheme="minorHAnsi" w:cs="Arial"/>
          <w:sz w:val="22"/>
          <w:szCs w:val="22"/>
        </w:rPr>
        <w:t>Если обстоятельства непреодолимой силы или их последствия будут длиться более трех месяцев, то каждая сторона имеет право досрочно расторгнуть настоящий договор, и в этом случае ни одна из сторон не будет иметь право на возмещение убытков.</w:t>
      </w:r>
    </w:p>
    <w:p w:rsidR="00DF4127" w:rsidRPr="006F7EAD" w:rsidRDefault="00DF4127" w:rsidP="00DF4127">
      <w:pPr>
        <w:pStyle w:val="bwtHI2"/>
        <w:ind w:left="567" w:hanging="567"/>
        <w:rPr>
          <w:rFonts w:asciiTheme="minorHAnsi" w:hAnsiTheme="minorHAnsi" w:cs="Arial"/>
          <w:sz w:val="22"/>
          <w:szCs w:val="22"/>
        </w:rPr>
      </w:pPr>
    </w:p>
    <w:p w:rsidR="00DF4127" w:rsidRPr="006F7EAD" w:rsidRDefault="00DF4127" w:rsidP="00C32384">
      <w:pPr>
        <w:pStyle w:val="bwtHI2"/>
        <w:ind w:left="567" w:hanging="567"/>
        <w:jc w:val="center"/>
        <w:rPr>
          <w:rFonts w:asciiTheme="minorHAnsi" w:hAnsiTheme="minorHAnsi" w:cs="Arial"/>
          <w:b/>
          <w:sz w:val="22"/>
          <w:szCs w:val="22"/>
        </w:rPr>
      </w:pPr>
      <w:r w:rsidRPr="006F7EAD">
        <w:rPr>
          <w:rFonts w:asciiTheme="minorHAnsi" w:hAnsiTheme="minorHAnsi" w:cs="Arial"/>
          <w:b/>
          <w:sz w:val="22"/>
          <w:szCs w:val="22"/>
        </w:rPr>
        <w:t>11. ПРОЧИЕ УСЛОВИЯ</w:t>
      </w:r>
    </w:p>
    <w:p w:rsidR="00DF4127"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11.1.</w:t>
      </w:r>
      <w:r w:rsidR="00C32384" w:rsidRPr="006F7EAD">
        <w:rPr>
          <w:rFonts w:asciiTheme="minorHAnsi" w:hAnsiTheme="minorHAnsi" w:cs="Arial"/>
          <w:sz w:val="22"/>
          <w:szCs w:val="22"/>
        </w:rPr>
        <w:tab/>
      </w:r>
      <w:r w:rsidRPr="006F7EAD">
        <w:rPr>
          <w:rFonts w:asciiTheme="minorHAnsi" w:hAnsiTheme="minorHAnsi" w:cs="Arial"/>
          <w:sz w:val="22"/>
          <w:szCs w:val="22"/>
        </w:rPr>
        <w:t>Ущерб, нанесенный третьему лицу в результате проведения работ, возмещается виновной стороной.</w:t>
      </w:r>
    </w:p>
    <w:p w:rsidR="00DF4127"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11.2.</w:t>
      </w:r>
      <w:r w:rsidR="00C32384" w:rsidRPr="006F7EAD">
        <w:rPr>
          <w:rFonts w:asciiTheme="minorHAnsi" w:hAnsiTheme="minorHAnsi" w:cs="Arial"/>
          <w:sz w:val="22"/>
          <w:szCs w:val="22"/>
        </w:rPr>
        <w:tab/>
      </w:r>
      <w:r w:rsidRPr="006F7EAD">
        <w:rPr>
          <w:rFonts w:asciiTheme="minorHAnsi" w:hAnsiTheme="minorHAnsi" w:cs="Arial"/>
          <w:sz w:val="22"/>
          <w:szCs w:val="22"/>
        </w:rPr>
        <w:t>Стороны обязуются не разглашать, не передавать и не делать каким-либо другим способом доступным третьим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AC2901" w:rsidRPr="006F7EAD" w:rsidRDefault="00DF4127" w:rsidP="00C32384">
      <w:pPr>
        <w:pStyle w:val="bwtHI2"/>
        <w:ind w:left="851" w:hanging="851"/>
        <w:rPr>
          <w:rFonts w:asciiTheme="minorHAnsi" w:hAnsiTheme="minorHAnsi" w:cs="Arial"/>
          <w:sz w:val="22"/>
          <w:szCs w:val="22"/>
        </w:rPr>
      </w:pPr>
      <w:r w:rsidRPr="006F7EAD">
        <w:rPr>
          <w:rFonts w:asciiTheme="minorHAnsi" w:hAnsiTheme="minorHAnsi" w:cs="Arial"/>
          <w:sz w:val="22"/>
          <w:szCs w:val="22"/>
        </w:rPr>
        <w:t>11.3.</w:t>
      </w:r>
      <w:r w:rsidR="00C32384" w:rsidRPr="006F7EAD">
        <w:rPr>
          <w:rFonts w:asciiTheme="minorHAnsi" w:hAnsiTheme="minorHAnsi" w:cs="Arial"/>
          <w:sz w:val="22"/>
          <w:szCs w:val="22"/>
        </w:rPr>
        <w:tab/>
      </w:r>
      <w:r w:rsidRPr="006F7EAD">
        <w:rPr>
          <w:rFonts w:asciiTheme="minorHAnsi" w:hAnsiTheme="minorHAnsi" w:cs="Arial"/>
          <w:sz w:val="22"/>
          <w:szCs w:val="22"/>
        </w:rPr>
        <w:t>Настоящий Договор составлен в 2-х экземплярах, имеющих одинаковую юридическую силу, по одному для каждой стороны и вступает в силу с момента подписания сторонами.</w:t>
      </w:r>
    </w:p>
    <w:p w:rsidR="00F504FA" w:rsidRPr="006F7EAD" w:rsidRDefault="00F504FA" w:rsidP="00AC2901">
      <w:pPr>
        <w:pStyle w:val="20"/>
        <w:rPr>
          <w:rFonts w:asciiTheme="minorHAnsi" w:hAnsiTheme="minorHAnsi" w:cs="Arial"/>
          <w:sz w:val="22"/>
          <w:szCs w:val="22"/>
        </w:rPr>
      </w:pPr>
    </w:p>
    <w:p w:rsidR="00AC2901" w:rsidRPr="006F7EAD" w:rsidRDefault="00AC2901" w:rsidP="00AC2901">
      <w:pPr>
        <w:pStyle w:val="20"/>
        <w:rPr>
          <w:rFonts w:asciiTheme="minorHAnsi" w:hAnsiTheme="minorHAnsi" w:cs="Arial"/>
          <w:sz w:val="22"/>
          <w:szCs w:val="22"/>
        </w:rPr>
      </w:pPr>
      <w:r w:rsidRPr="006F7EAD">
        <w:rPr>
          <w:rFonts w:asciiTheme="minorHAnsi" w:hAnsiTheme="minorHAnsi" w:cs="Arial"/>
          <w:sz w:val="22"/>
          <w:szCs w:val="22"/>
        </w:rPr>
        <w:t>10</w:t>
      </w:r>
      <w:r w:rsidR="00F504FA" w:rsidRPr="006F7EAD">
        <w:rPr>
          <w:rFonts w:asciiTheme="minorHAnsi" w:hAnsiTheme="minorHAnsi" w:cs="Arial"/>
          <w:sz w:val="22"/>
          <w:szCs w:val="22"/>
        </w:rPr>
        <w:t xml:space="preserve">. </w:t>
      </w:r>
      <w:r w:rsidRPr="006F7EAD">
        <w:rPr>
          <w:rFonts w:asciiTheme="minorHAnsi" w:hAnsiTheme="minorHAnsi" w:cs="Arial"/>
          <w:sz w:val="22"/>
          <w:szCs w:val="22"/>
        </w:rPr>
        <w:t>АДРЕСА И РЕКВИЗИТЫ СТОРОН</w:t>
      </w:r>
    </w:p>
    <w:tbl>
      <w:tblPr>
        <w:tblW w:w="9889" w:type="dxa"/>
        <w:jc w:val="center"/>
        <w:tblLook w:val="01E0" w:firstRow="1" w:lastRow="1" w:firstColumn="1" w:lastColumn="1" w:noHBand="0" w:noVBand="0"/>
      </w:tblPr>
      <w:tblGrid>
        <w:gridCol w:w="4896"/>
        <w:gridCol w:w="4993"/>
      </w:tblGrid>
      <w:tr w:rsidR="00F504FA" w:rsidRPr="006F7EAD" w:rsidTr="005B0039">
        <w:trPr>
          <w:trHeight w:val="288"/>
          <w:jc w:val="center"/>
        </w:trPr>
        <w:tc>
          <w:tcPr>
            <w:tcW w:w="4896" w:type="dxa"/>
            <w:vAlign w:val="center"/>
          </w:tcPr>
          <w:p w:rsidR="00F504FA" w:rsidRPr="006F7EAD" w:rsidRDefault="00F504FA" w:rsidP="00F504FA">
            <w:pPr>
              <w:autoSpaceDE w:val="0"/>
              <w:autoSpaceDN w:val="0"/>
              <w:adjustRightInd w:val="0"/>
              <w:spacing w:after="0" w:line="240" w:lineRule="auto"/>
              <w:jc w:val="center"/>
              <w:rPr>
                <w:rFonts w:eastAsia="Times New Roman" w:cs="Arial"/>
                <w:b/>
                <w:lang w:eastAsia="ru-RU"/>
              </w:rPr>
            </w:pPr>
          </w:p>
          <w:p w:rsidR="00F504FA" w:rsidRPr="006F7EAD" w:rsidRDefault="00F504FA" w:rsidP="00F504FA">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«ЗАКАЗЧИК»</w:t>
            </w:r>
          </w:p>
        </w:tc>
        <w:tc>
          <w:tcPr>
            <w:tcW w:w="4993" w:type="dxa"/>
            <w:vAlign w:val="center"/>
          </w:tcPr>
          <w:p w:rsidR="00F504FA" w:rsidRPr="006F7EAD" w:rsidRDefault="00F504FA" w:rsidP="00F504FA">
            <w:pPr>
              <w:autoSpaceDE w:val="0"/>
              <w:autoSpaceDN w:val="0"/>
              <w:adjustRightInd w:val="0"/>
              <w:spacing w:after="0" w:line="240" w:lineRule="auto"/>
              <w:jc w:val="center"/>
              <w:rPr>
                <w:rFonts w:eastAsia="Times New Roman" w:cs="Arial"/>
                <w:b/>
                <w:lang w:eastAsia="ru-RU"/>
              </w:rPr>
            </w:pPr>
            <w:r w:rsidRPr="006F7EAD">
              <w:rPr>
                <w:rFonts w:eastAsia="Times New Roman" w:cs="Arial"/>
                <w:b/>
                <w:lang w:eastAsia="ru-RU"/>
              </w:rPr>
              <w:t>«ПОДРЯДЧИК»</w:t>
            </w:r>
          </w:p>
        </w:tc>
      </w:tr>
      <w:tr w:rsidR="00F504FA" w:rsidRPr="006F7EAD" w:rsidTr="005B0039">
        <w:trPr>
          <w:trHeight w:val="576"/>
          <w:jc w:val="center"/>
        </w:trPr>
        <w:tc>
          <w:tcPr>
            <w:tcW w:w="4896" w:type="dxa"/>
          </w:tcPr>
          <w:p w:rsidR="00F504FA" w:rsidRPr="006F7EAD" w:rsidRDefault="00F504FA" w:rsidP="00F504FA">
            <w:pPr>
              <w:spacing w:after="0" w:line="240" w:lineRule="auto"/>
              <w:jc w:val="center"/>
              <w:rPr>
                <w:rFonts w:eastAsia="Times New Roman" w:cs="Arial"/>
                <w:b/>
                <w:bCs/>
                <w:color w:val="000000"/>
                <w:spacing w:val="-2"/>
                <w:lang w:eastAsia="ru-RU"/>
              </w:rPr>
            </w:pPr>
          </w:p>
        </w:tc>
        <w:tc>
          <w:tcPr>
            <w:tcW w:w="4993" w:type="dxa"/>
          </w:tcPr>
          <w:p w:rsidR="00F504FA" w:rsidRPr="006F7EAD" w:rsidRDefault="00F504FA" w:rsidP="00F504FA">
            <w:pPr>
              <w:spacing w:after="0" w:line="240" w:lineRule="auto"/>
              <w:jc w:val="center"/>
              <w:rPr>
                <w:rFonts w:eastAsia="Times New Roman" w:cs="Arial"/>
                <w:b/>
                <w:bCs/>
                <w:color w:val="000000"/>
                <w:spacing w:val="-2"/>
                <w:lang w:eastAsia="ru-RU"/>
              </w:rPr>
            </w:pPr>
          </w:p>
        </w:tc>
      </w:tr>
      <w:tr w:rsidR="00F504FA" w:rsidRPr="006F7EAD" w:rsidTr="005B0039">
        <w:trPr>
          <w:trHeight w:val="592"/>
          <w:jc w:val="center"/>
        </w:trPr>
        <w:tc>
          <w:tcPr>
            <w:tcW w:w="4896" w:type="dxa"/>
            <w:vMerge w:val="restart"/>
          </w:tcPr>
          <w:p w:rsidR="00F504FA" w:rsidRPr="006F7EAD" w:rsidRDefault="00F504FA" w:rsidP="00F504FA">
            <w:pPr>
              <w:spacing w:after="0" w:line="240" w:lineRule="auto"/>
              <w:ind w:firstLine="6"/>
              <w:rPr>
                <w:rFonts w:eastAsia="Times New Roman" w:cs="Arial"/>
                <w:b/>
                <w:lang w:eastAsia="ru-RU"/>
              </w:rPr>
            </w:pPr>
            <w:r w:rsidRPr="006F7EAD">
              <w:rPr>
                <w:rFonts w:eastAsia="Times New Roman" w:cs="Arial"/>
                <w:b/>
                <w:lang w:eastAsia="ru-RU"/>
              </w:rPr>
              <w:t>ООО «Первая сетевая компания»</w:t>
            </w:r>
          </w:p>
          <w:p w:rsidR="00CB177D"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 xml:space="preserve">398046 г. Липецк, ул. им. Генерала </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Меркулова, д. 31, а.</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 xml:space="preserve">ИНН 4823070635, </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КПП 482401001</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Банковские реквизиты:</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ОГРН 1154827012086</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 xml:space="preserve">р/с 40702810602930001420 </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 xml:space="preserve">в АО «АЛЬФА-БАНК» г. Липецк </w:t>
            </w:r>
          </w:p>
          <w:p w:rsidR="00F504FA" w:rsidRPr="006F7EAD" w:rsidRDefault="00F504FA" w:rsidP="00F504FA">
            <w:pPr>
              <w:spacing w:after="0" w:line="240" w:lineRule="auto"/>
              <w:ind w:firstLine="6"/>
              <w:rPr>
                <w:rFonts w:eastAsia="Times New Roman" w:cs="Arial"/>
                <w:lang w:val="en-US" w:eastAsia="ru-RU"/>
              </w:rPr>
            </w:pPr>
            <w:r w:rsidRPr="006F7EAD">
              <w:rPr>
                <w:rFonts w:eastAsia="Times New Roman" w:cs="Arial"/>
                <w:lang w:eastAsia="ru-RU"/>
              </w:rPr>
              <w:t>БИК</w:t>
            </w:r>
            <w:r w:rsidRPr="006F7EAD">
              <w:rPr>
                <w:rFonts w:eastAsia="Times New Roman" w:cs="Arial"/>
                <w:lang w:val="en-US" w:eastAsia="ru-RU"/>
              </w:rPr>
              <w:t xml:space="preserve"> 044525593</w:t>
            </w:r>
          </w:p>
          <w:p w:rsidR="00F504FA" w:rsidRPr="006F7EAD" w:rsidRDefault="00D14CE0" w:rsidP="00F504FA">
            <w:pPr>
              <w:spacing w:after="0" w:line="240" w:lineRule="auto"/>
              <w:ind w:firstLine="6"/>
              <w:rPr>
                <w:rFonts w:eastAsia="Times New Roman" w:cs="Arial"/>
                <w:lang w:val="en-US" w:eastAsia="ru-RU"/>
              </w:rPr>
            </w:pPr>
            <w:r w:rsidRPr="006F7EAD">
              <w:rPr>
                <w:rFonts w:eastAsia="Times New Roman" w:cs="Arial"/>
                <w:lang w:val="en-US" w:eastAsia="ru-RU"/>
              </w:rPr>
              <w:t xml:space="preserve">e-mail: </w:t>
            </w:r>
            <w:proofErr w:type="spellStart"/>
            <w:r w:rsidR="00C32384" w:rsidRPr="006F7EAD">
              <w:rPr>
                <w:rFonts w:eastAsia="Times New Roman" w:cs="Arial"/>
                <w:lang w:val="en-US" w:eastAsia="ru-RU"/>
              </w:rPr>
              <w:t>info</w:t>
            </w:r>
            <w:r w:rsidR="00F504FA" w:rsidRPr="006F7EAD">
              <w:rPr>
                <w:rFonts w:eastAsia="Times New Roman" w:cs="Arial"/>
                <w:lang w:val="en-US" w:eastAsia="ru-RU"/>
              </w:rPr>
              <w:t>@</w:t>
            </w:r>
            <w:r w:rsidR="00C32384" w:rsidRPr="006F7EAD">
              <w:rPr>
                <w:rFonts w:eastAsia="Times New Roman" w:cs="Arial"/>
                <w:lang w:val="en-US" w:eastAsia="ru-RU"/>
              </w:rPr>
              <w:t>psk.energy</w:t>
            </w:r>
            <w:proofErr w:type="spellEnd"/>
          </w:p>
        </w:tc>
        <w:tc>
          <w:tcPr>
            <w:tcW w:w="4993" w:type="dxa"/>
          </w:tcPr>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Юридический адрес: 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_______________________________________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 xml:space="preserve">Фактический </w:t>
            </w:r>
            <w:proofErr w:type="gramStart"/>
            <w:r w:rsidRPr="006F7EAD">
              <w:rPr>
                <w:rFonts w:eastAsia="Times New Roman" w:cs="Arial"/>
                <w:lang w:eastAsia="ru-RU"/>
              </w:rPr>
              <w:t>адрес:_</w:t>
            </w:r>
            <w:proofErr w:type="gramEnd"/>
            <w:r w:rsidRPr="006F7EAD">
              <w:rPr>
                <w:rFonts w:eastAsia="Times New Roman" w:cs="Arial"/>
                <w:lang w:eastAsia="ru-RU"/>
              </w:rPr>
              <w:t>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_______________________________________</w:t>
            </w:r>
          </w:p>
        </w:tc>
      </w:tr>
      <w:tr w:rsidR="00F504FA" w:rsidRPr="006F7EAD" w:rsidTr="005B0039">
        <w:trPr>
          <w:trHeight w:val="641"/>
          <w:jc w:val="center"/>
        </w:trPr>
        <w:tc>
          <w:tcPr>
            <w:tcW w:w="4896" w:type="dxa"/>
            <w:vMerge/>
          </w:tcPr>
          <w:p w:rsidR="00F504FA" w:rsidRPr="006F7EAD" w:rsidRDefault="00F504FA" w:rsidP="00F504FA">
            <w:pPr>
              <w:spacing w:after="0" w:line="240" w:lineRule="auto"/>
              <w:ind w:firstLine="6"/>
              <w:rPr>
                <w:rFonts w:eastAsia="Times New Roman" w:cs="Arial"/>
                <w:lang w:val="en-US" w:eastAsia="ru-RU"/>
              </w:rPr>
            </w:pPr>
          </w:p>
        </w:tc>
        <w:tc>
          <w:tcPr>
            <w:tcW w:w="4993" w:type="dxa"/>
          </w:tcPr>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ИНН/КПП: ______________/______________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р/</w:t>
            </w:r>
            <w:proofErr w:type="gramStart"/>
            <w:r w:rsidRPr="006F7EAD">
              <w:rPr>
                <w:rFonts w:eastAsia="Times New Roman" w:cs="Arial"/>
                <w:lang w:eastAsia="ru-RU"/>
              </w:rPr>
              <w:t>с:  _</w:t>
            </w:r>
            <w:proofErr w:type="gramEnd"/>
            <w:r w:rsidRPr="006F7EAD">
              <w:rPr>
                <w:rFonts w:eastAsia="Times New Roman" w:cs="Arial"/>
                <w:lang w:eastAsia="ru-RU"/>
              </w:rPr>
              <w:t>__________________________________</w:t>
            </w:r>
          </w:p>
          <w:p w:rsidR="00F504FA" w:rsidRPr="006F7EAD" w:rsidRDefault="00F504FA" w:rsidP="00F504FA">
            <w:pPr>
              <w:spacing w:after="0" w:line="240" w:lineRule="auto"/>
              <w:ind w:firstLine="6"/>
              <w:rPr>
                <w:rFonts w:eastAsia="Times New Roman" w:cs="Arial"/>
                <w:lang w:eastAsia="ru-RU"/>
              </w:rPr>
            </w:pPr>
            <w:proofErr w:type="gramStart"/>
            <w:r w:rsidRPr="006F7EAD">
              <w:rPr>
                <w:rFonts w:eastAsia="Times New Roman" w:cs="Arial"/>
                <w:lang w:eastAsia="ru-RU"/>
              </w:rPr>
              <w:t>в  _</w:t>
            </w:r>
            <w:proofErr w:type="gramEnd"/>
            <w:r w:rsidRPr="006F7EAD">
              <w:rPr>
                <w:rFonts w:eastAsia="Times New Roman" w:cs="Arial"/>
                <w:lang w:eastAsia="ru-RU"/>
              </w:rPr>
              <w:t>____________________________________</w:t>
            </w:r>
          </w:p>
          <w:p w:rsidR="00F504FA" w:rsidRPr="006F7EAD" w:rsidRDefault="00F504FA" w:rsidP="00F504FA">
            <w:pPr>
              <w:spacing w:after="0" w:line="240" w:lineRule="auto"/>
              <w:ind w:firstLine="6"/>
              <w:rPr>
                <w:rFonts w:eastAsia="Times New Roman" w:cs="Arial"/>
                <w:lang w:eastAsia="ru-RU"/>
              </w:rPr>
            </w:pPr>
            <w:proofErr w:type="gramStart"/>
            <w:r w:rsidRPr="006F7EAD">
              <w:rPr>
                <w:rFonts w:eastAsia="Times New Roman" w:cs="Arial"/>
                <w:lang w:eastAsia="ru-RU"/>
              </w:rPr>
              <w:t xml:space="preserve">БИК:   </w:t>
            </w:r>
            <w:proofErr w:type="gramEnd"/>
            <w:r w:rsidRPr="006F7EAD">
              <w:rPr>
                <w:rFonts w:eastAsia="Times New Roman" w:cs="Arial"/>
                <w:lang w:eastAsia="ru-RU"/>
              </w:rPr>
              <w:t>_________________________________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к/</w:t>
            </w:r>
            <w:proofErr w:type="gramStart"/>
            <w:r w:rsidRPr="006F7EAD">
              <w:rPr>
                <w:rFonts w:eastAsia="Times New Roman" w:cs="Arial"/>
                <w:lang w:eastAsia="ru-RU"/>
              </w:rPr>
              <w:t>с:  _</w:t>
            </w:r>
            <w:proofErr w:type="gramEnd"/>
            <w:r w:rsidRPr="006F7EAD">
              <w:rPr>
                <w:rFonts w:eastAsia="Times New Roman" w:cs="Arial"/>
                <w:lang w:eastAsia="ru-RU"/>
              </w:rPr>
              <w:t>__________________________________</w:t>
            </w:r>
          </w:p>
          <w:p w:rsidR="00F504FA" w:rsidRPr="006F7EAD" w:rsidRDefault="00F504FA" w:rsidP="00F504FA">
            <w:pPr>
              <w:spacing w:after="0" w:line="240" w:lineRule="auto"/>
              <w:ind w:firstLine="6"/>
              <w:rPr>
                <w:rFonts w:eastAsia="Times New Roman" w:cs="Arial"/>
                <w:lang w:eastAsia="ru-RU"/>
              </w:rPr>
            </w:pPr>
            <w:r w:rsidRPr="006F7EAD">
              <w:rPr>
                <w:rFonts w:eastAsia="Times New Roman" w:cs="Arial"/>
                <w:lang w:eastAsia="ru-RU"/>
              </w:rPr>
              <w:t>ОКПО: ________________________________</w:t>
            </w:r>
          </w:p>
          <w:p w:rsidR="00F504FA" w:rsidRPr="006F7EAD" w:rsidRDefault="00F504FA" w:rsidP="00F504FA">
            <w:pPr>
              <w:spacing w:after="0" w:line="240" w:lineRule="auto"/>
              <w:ind w:firstLine="6"/>
              <w:rPr>
                <w:rFonts w:eastAsia="Times New Roman" w:cs="Arial"/>
                <w:lang w:eastAsia="ru-RU"/>
              </w:rPr>
            </w:pPr>
            <w:proofErr w:type="gramStart"/>
            <w:r w:rsidRPr="006F7EAD">
              <w:rPr>
                <w:rFonts w:eastAsia="Times New Roman" w:cs="Arial"/>
                <w:lang w:eastAsia="ru-RU"/>
              </w:rPr>
              <w:t>ОГРН:  _</w:t>
            </w:r>
            <w:proofErr w:type="gramEnd"/>
            <w:r w:rsidRPr="006F7EAD">
              <w:rPr>
                <w:rFonts w:eastAsia="Times New Roman" w:cs="Arial"/>
                <w:lang w:eastAsia="ru-RU"/>
              </w:rPr>
              <w:t>_______________________________</w:t>
            </w:r>
          </w:p>
          <w:p w:rsidR="00F504FA" w:rsidRPr="006F7EAD" w:rsidRDefault="00F504FA" w:rsidP="00F504FA">
            <w:pPr>
              <w:spacing w:after="0" w:line="240" w:lineRule="auto"/>
              <w:ind w:firstLine="6"/>
              <w:rPr>
                <w:rFonts w:eastAsia="Times New Roman" w:cs="Arial"/>
                <w:lang w:eastAsia="ru-RU"/>
              </w:rPr>
            </w:pPr>
            <w:proofErr w:type="gramStart"/>
            <w:r w:rsidRPr="006F7EAD">
              <w:rPr>
                <w:rFonts w:eastAsia="Times New Roman" w:cs="Arial"/>
                <w:lang w:eastAsia="ru-RU"/>
              </w:rPr>
              <w:t xml:space="preserve">ОКАТО:   </w:t>
            </w:r>
            <w:proofErr w:type="gramEnd"/>
            <w:r w:rsidRPr="006F7EAD">
              <w:rPr>
                <w:rFonts w:eastAsia="Times New Roman" w:cs="Arial"/>
                <w:lang w:eastAsia="ru-RU"/>
              </w:rPr>
              <w:t>______________________________</w:t>
            </w:r>
          </w:p>
          <w:p w:rsidR="00F504FA" w:rsidRPr="006F7EAD" w:rsidRDefault="00F504FA" w:rsidP="00F504FA">
            <w:pPr>
              <w:spacing w:after="0" w:line="240" w:lineRule="auto"/>
              <w:ind w:firstLine="6"/>
              <w:rPr>
                <w:rFonts w:eastAsia="Times New Roman" w:cs="Arial"/>
                <w:lang w:eastAsia="ru-RU"/>
              </w:rPr>
            </w:pPr>
          </w:p>
        </w:tc>
      </w:tr>
      <w:tr w:rsidR="00F504FA" w:rsidRPr="006F7EAD" w:rsidTr="005B0039">
        <w:trPr>
          <w:trHeight w:val="641"/>
          <w:jc w:val="center"/>
        </w:trPr>
        <w:tc>
          <w:tcPr>
            <w:tcW w:w="4896" w:type="dxa"/>
          </w:tcPr>
          <w:p w:rsidR="00F504FA" w:rsidRPr="006F7EAD" w:rsidRDefault="00F504FA" w:rsidP="00F504FA">
            <w:pPr>
              <w:tabs>
                <w:tab w:val="left" w:pos="9781"/>
              </w:tabs>
              <w:spacing w:after="0" w:line="240" w:lineRule="auto"/>
              <w:ind w:firstLine="6"/>
              <w:rPr>
                <w:rFonts w:eastAsia="Times New Roman" w:cs="Arial"/>
                <w:b/>
                <w:lang w:eastAsia="ru-RU"/>
              </w:rPr>
            </w:pPr>
            <w:r w:rsidRPr="006F7EAD">
              <w:rPr>
                <w:rFonts w:eastAsia="Times New Roman" w:cs="Arial"/>
                <w:b/>
                <w:lang w:eastAsia="ru-RU"/>
              </w:rPr>
              <w:t>Генеральный директор</w:t>
            </w:r>
          </w:p>
          <w:p w:rsidR="00F504FA" w:rsidRPr="006F7EAD" w:rsidRDefault="00F504FA" w:rsidP="00F504FA">
            <w:pPr>
              <w:spacing w:before="240" w:after="0" w:line="240" w:lineRule="auto"/>
              <w:rPr>
                <w:rFonts w:eastAsia="Times New Roman" w:cs="Arial"/>
                <w:lang w:eastAsia="ru-RU"/>
              </w:rPr>
            </w:pPr>
            <w:r w:rsidRPr="006F7EAD">
              <w:rPr>
                <w:rFonts w:eastAsia="Times New Roman" w:cs="Arial"/>
                <w:lang w:eastAsia="ru-RU"/>
              </w:rPr>
              <w:t xml:space="preserve">____________________ </w:t>
            </w:r>
            <w:r w:rsidRPr="006F7EAD">
              <w:rPr>
                <w:rFonts w:eastAsia="Times New Roman" w:cs="Arial"/>
                <w:b/>
                <w:lang w:eastAsia="ru-RU"/>
              </w:rPr>
              <w:t>/Кирпич А.В.</w:t>
            </w:r>
          </w:p>
          <w:p w:rsidR="00F504FA" w:rsidRPr="006F7EAD" w:rsidRDefault="00F504FA" w:rsidP="00F504FA">
            <w:pPr>
              <w:tabs>
                <w:tab w:val="left" w:pos="9781"/>
              </w:tabs>
              <w:spacing w:after="0" w:line="240" w:lineRule="auto"/>
              <w:ind w:firstLine="6"/>
              <w:rPr>
                <w:rFonts w:eastAsia="Times New Roman" w:cs="Arial"/>
                <w:lang w:eastAsia="ru-RU"/>
              </w:rPr>
            </w:pPr>
            <w:r w:rsidRPr="006F7EAD">
              <w:rPr>
                <w:rFonts w:eastAsia="Times New Roman" w:cs="Arial"/>
                <w:lang w:eastAsia="ru-RU"/>
              </w:rPr>
              <w:t xml:space="preserve">                            </w:t>
            </w:r>
          </w:p>
          <w:p w:rsidR="00F504FA" w:rsidRPr="006F7EAD" w:rsidRDefault="00F504FA" w:rsidP="00F504FA">
            <w:pPr>
              <w:spacing w:after="0" w:line="240" w:lineRule="auto"/>
              <w:rPr>
                <w:rFonts w:eastAsia="Times New Roman" w:cs="Arial"/>
                <w:lang w:eastAsia="ru-RU"/>
              </w:rPr>
            </w:pPr>
            <w:r w:rsidRPr="006F7EAD">
              <w:rPr>
                <w:rFonts w:eastAsia="Times New Roman" w:cs="Arial"/>
                <w:lang w:eastAsia="ru-RU"/>
              </w:rPr>
              <w:t xml:space="preserve"> </w:t>
            </w:r>
          </w:p>
        </w:tc>
        <w:tc>
          <w:tcPr>
            <w:tcW w:w="4993" w:type="dxa"/>
          </w:tcPr>
          <w:p w:rsidR="00F504FA" w:rsidRPr="006F7EAD" w:rsidRDefault="00F504FA" w:rsidP="00F504FA">
            <w:pPr>
              <w:tabs>
                <w:tab w:val="center" w:pos="2391"/>
              </w:tabs>
              <w:spacing w:after="0" w:line="240" w:lineRule="auto"/>
              <w:ind w:firstLine="6"/>
              <w:rPr>
                <w:rFonts w:eastAsia="Times New Roman" w:cs="Arial"/>
                <w:lang w:eastAsia="ru-RU"/>
              </w:rPr>
            </w:pPr>
            <w:r w:rsidRPr="006F7EAD">
              <w:rPr>
                <w:rFonts w:eastAsia="Times New Roman" w:cs="Arial"/>
                <w:lang w:eastAsia="ru-RU"/>
              </w:rPr>
              <w:t>___________________________</w:t>
            </w:r>
          </w:p>
          <w:p w:rsidR="00F504FA" w:rsidRPr="006F7EAD" w:rsidRDefault="00F504FA" w:rsidP="00F504FA">
            <w:pPr>
              <w:spacing w:after="0" w:line="240" w:lineRule="auto"/>
              <w:ind w:firstLine="6"/>
              <w:jc w:val="center"/>
              <w:rPr>
                <w:rFonts w:eastAsia="Times New Roman" w:cs="Arial"/>
                <w:lang w:eastAsia="ru-RU"/>
              </w:rPr>
            </w:pPr>
            <w:r w:rsidRPr="006F7EAD">
              <w:rPr>
                <w:rFonts w:eastAsia="Times New Roman" w:cs="Arial"/>
                <w:lang w:eastAsia="ru-RU"/>
              </w:rPr>
              <w:t>(должность)</w:t>
            </w:r>
          </w:p>
          <w:p w:rsidR="00F504FA" w:rsidRPr="006F7EAD" w:rsidRDefault="00F504FA" w:rsidP="00F504FA">
            <w:pPr>
              <w:spacing w:after="0" w:line="276" w:lineRule="auto"/>
              <w:ind w:firstLine="6"/>
              <w:rPr>
                <w:rFonts w:eastAsia="Times New Roman" w:cs="Arial"/>
                <w:lang w:eastAsia="ru-RU"/>
              </w:rPr>
            </w:pPr>
            <w:r w:rsidRPr="006F7EAD">
              <w:rPr>
                <w:rFonts w:eastAsia="Times New Roman" w:cs="Arial"/>
                <w:lang w:eastAsia="ru-RU"/>
              </w:rPr>
              <w:t>___________________________________</w:t>
            </w:r>
          </w:p>
          <w:p w:rsidR="00F504FA" w:rsidRPr="006F7EAD" w:rsidRDefault="00F504FA" w:rsidP="00F504FA">
            <w:pPr>
              <w:spacing w:after="0" w:line="276" w:lineRule="auto"/>
              <w:ind w:firstLine="6"/>
              <w:jc w:val="center"/>
              <w:rPr>
                <w:rFonts w:eastAsia="Times New Roman" w:cs="Arial"/>
                <w:lang w:eastAsia="ru-RU"/>
              </w:rPr>
            </w:pPr>
            <w:r w:rsidRPr="006F7EAD">
              <w:rPr>
                <w:rFonts w:eastAsia="Times New Roman" w:cs="Arial"/>
                <w:lang w:eastAsia="ru-RU"/>
              </w:rPr>
              <w:t>(Ф.И.О.)</w:t>
            </w:r>
          </w:p>
          <w:p w:rsidR="00F504FA" w:rsidRPr="006F7EAD" w:rsidRDefault="00F504FA" w:rsidP="00F504FA">
            <w:pPr>
              <w:spacing w:after="0" w:line="240" w:lineRule="auto"/>
              <w:ind w:firstLine="6"/>
              <w:rPr>
                <w:rFonts w:eastAsia="Times New Roman" w:cs="Arial"/>
                <w:lang w:eastAsia="ru-RU"/>
              </w:rPr>
            </w:pPr>
          </w:p>
        </w:tc>
      </w:tr>
    </w:tbl>
    <w:p w:rsidR="00F504FA" w:rsidRPr="006F7EAD" w:rsidRDefault="00F504FA" w:rsidP="00F504FA">
      <w:pPr>
        <w:rPr>
          <w:rFonts w:cs="Arial"/>
          <w:lang w:eastAsia="ru-RU"/>
        </w:rPr>
      </w:pPr>
    </w:p>
    <w:p w:rsidR="0060325C" w:rsidRPr="006F7EAD" w:rsidRDefault="0060325C"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E212F1" w:rsidRPr="006F7EAD" w:rsidRDefault="00E212F1"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r w:rsidRPr="006F7EAD">
        <w:rPr>
          <w:rFonts w:eastAsia="Times New Roman" w:cs="Arial"/>
          <w:lang w:eastAsia="ru-RU"/>
        </w:rPr>
        <w:t xml:space="preserve">Приложение № 1 </w:t>
      </w:r>
    </w:p>
    <w:p w:rsidR="00BA32A0" w:rsidRPr="006F7EAD" w:rsidRDefault="00A474D6" w:rsidP="0060325C">
      <w:pPr>
        <w:autoSpaceDE w:val="0"/>
        <w:autoSpaceDN w:val="0"/>
        <w:adjustRightInd w:val="0"/>
        <w:spacing w:after="0" w:line="240" w:lineRule="auto"/>
        <w:jc w:val="right"/>
        <w:rPr>
          <w:rFonts w:eastAsia="Times New Roman" w:cs="Arial"/>
          <w:lang w:eastAsia="ru-RU"/>
        </w:rPr>
      </w:pPr>
      <w:r w:rsidRPr="006F7EAD">
        <w:rPr>
          <w:rFonts w:eastAsia="Times New Roman" w:cs="Arial"/>
          <w:lang w:eastAsia="ru-RU"/>
        </w:rPr>
        <w:t>к</w:t>
      </w:r>
      <w:r w:rsidR="00BA32A0" w:rsidRPr="006F7EAD">
        <w:rPr>
          <w:rFonts w:eastAsia="Times New Roman" w:cs="Arial"/>
          <w:lang w:eastAsia="ru-RU"/>
        </w:rPr>
        <w:t xml:space="preserve"> договору </w:t>
      </w:r>
    </w:p>
    <w:p w:rsidR="00BA32A0" w:rsidRPr="006F7EAD" w:rsidRDefault="00BA32A0" w:rsidP="0060325C">
      <w:pPr>
        <w:autoSpaceDE w:val="0"/>
        <w:autoSpaceDN w:val="0"/>
        <w:adjustRightInd w:val="0"/>
        <w:spacing w:after="0" w:line="240" w:lineRule="auto"/>
        <w:jc w:val="right"/>
        <w:rPr>
          <w:rFonts w:eastAsia="Times New Roman" w:cs="Arial"/>
          <w:lang w:eastAsia="ru-RU"/>
        </w:rPr>
      </w:pPr>
      <w:r w:rsidRPr="006F7EAD">
        <w:rPr>
          <w:rFonts w:eastAsia="Times New Roman" w:cs="Arial"/>
          <w:lang w:eastAsia="ru-RU"/>
        </w:rPr>
        <w:t>№ _______________________</w:t>
      </w:r>
    </w:p>
    <w:p w:rsidR="00BA32A0" w:rsidRPr="006F7EAD" w:rsidRDefault="00A474D6" w:rsidP="0060325C">
      <w:pPr>
        <w:autoSpaceDE w:val="0"/>
        <w:autoSpaceDN w:val="0"/>
        <w:adjustRightInd w:val="0"/>
        <w:spacing w:after="0" w:line="240" w:lineRule="auto"/>
        <w:jc w:val="right"/>
        <w:rPr>
          <w:rFonts w:eastAsia="Times New Roman" w:cs="Arial"/>
          <w:lang w:eastAsia="ru-RU"/>
        </w:rPr>
      </w:pPr>
      <w:r w:rsidRPr="006F7EAD">
        <w:rPr>
          <w:rFonts w:eastAsia="Times New Roman" w:cs="Arial"/>
          <w:lang w:eastAsia="ru-RU"/>
        </w:rPr>
        <w:t>от _______________________</w:t>
      </w:r>
    </w:p>
    <w:p w:rsidR="00A474D6" w:rsidRPr="006F7EAD" w:rsidRDefault="00A474D6" w:rsidP="0060325C">
      <w:pPr>
        <w:autoSpaceDE w:val="0"/>
        <w:autoSpaceDN w:val="0"/>
        <w:adjustRightInd w:val="0"/>
        <w:spacing w:after="0" w:line="240" w:lineRule="auto"/>
        <w:jc w:val="right"/>
        <w:rPr>
          <w:rFonts w:eastAsia="Times New Roman" w:cs="Arial"/>
          <w:lang w:eastAsia="ru-RU"/>
        </w:rPr>
      </w:pPr>
    </w:p>
    <w:p w:rsidR="00A474D6" w:rsidRPr="006F7EAD" w:rsidRDefault="0005156C" w:rsidP="0005156C">
      <w:pPr>
        <w:autoSpaceDE w:val="0"/>
        <w:autoSpaceDN w:val="0"/>
        <w:adjustRightInd w:val="0"/>
        <w:spacing w:after="0" w:line="240" w:lineRule="auto"/>
        <w:rPr>
          <w:rFonts w:eastAsia="Times New Roman" w:cs="Arial"/>
          <w:lang w:eastAsia="ru-RU"/>
        </w:rPr>
      </w:pP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r>
      <w:r w:rsidRPr="006F7EAD">
        <w:rPr>
          <w:rFonts w:eastAsia="Times New Roman" w:cs="Arial"/>
          <w:lang w:eastAsia="ru-RU"/>
        </w:rPr>
        <w:tab/>
        <w:t>Техническое задание.</w:t>
      </w:r>
    </w:p>
    <w:p w:rsidR="00BA32A0" w:rsidRPr="006F7EAD" w:rsidRDefault="00BA32A0" w:rsidP="0060325C">
      <w:pPr>
        <w:autoSpaceDE w:val="0"/>
        <w:autoSpaceDN w:val="0"/>
        <w:adjustRightInd w:val="0"/>
        <w:spacing w:after="0" w:line="240" w:lineRule="auto"/>
        <w:jc w:val="right"/>
        <w:rPr>
          <w:rFonts w:eastAsia="Times New Roman" w:cs="Arial"/>
          <w:lang w:eastAsia="ru-RU"/>
        </w:rPr>
      </w:pPr>
    </w:p>
    <w:p w:rsidR="00A474D6" w:rsidRPr="006F7EAD" w:rsidRDefault="00A474D6" w:rsidP="0060325C">
      <w:pPr>
        <w:autoSpaceDE w:val="0"/>
        <w:autoSpaceDN w:val="0"/>
        <w:adjustRightInd w:val="0"/>
        <w:spacing w:after="0" w:line="240" w:lineRule="auto"/>
        <w:jc w:val="right"/>
        <w:rPr>
          <w:rFonts w:eastAsia="Times New Roman" w:cs="Arial"/>
          <w:lang w:eastAsia="ru-RU"/>
        </w:rPr>
      </w:pPr>
    </w:p>
    <w:p w:rsidR="00A474D6" w:rsidRPr="006F7EAD" w:rsidRDefault="00A474D6"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pPr>
    </w:p>
    <w:tbl>
      <w:tblPr>
        <w:tblW w:w="9889" w:type="dxa"/>
        <w:jc w:val="center"/>
        <w:tblLook w:val="01E0" w:firstRow="1" w:lastRow="1" w:firstColumn="1" w:lastColumn="1" w:noHBand="0" w:noVBand="0"/>
      </w:tblPr>
      <w:tblGrid>
        <w:gridCol w:w="4896"/>
        <w:gridCol w:w="4993"/>
      </w:tblGrid>
      <w:tr w:rsidR="00A474D6" w:rsidRPr="006F7EAD" w:rsidTr="005B0039">
        <w:trPr>
          <w:trHeight w:val="641"/>
          <w:jc w:val="center"/>
        </w:trPr>
        <w:tc>
          <w:tcPr>
            <w:tcW w:w="4896" w:type="dxa"/>
          </w:tcPr>
          <w:p w:rsidR="00A474D6" w:rsidRPr="006F7EAD" w:rsidRDefault="00A474D6" w:rsidP="005B0039">
            <w:pPr>
              <w:tabs>
                <w:tab w:val="left" w:pos="9781"/>
              </w:tabs>
              <w:spacing w:after="0" w:line="240" w:lineRule="auto"/>
              <w:ind w:firstLine="6"/>
              <w:rPr>
                <w:rFonts w:eastAsia="Times New Roman" w:cs="Arial"/>
                <w:b/>
                <w:lang w:eastAsia="ru-RU"/>
              </w:rPr>
            </w:pPr>
          </w:p>
          <w:p w:rsidR="00A474D6" w:rsidRPr="006F7EAD" w:rsidRDefault="00A474D6" w:rsidP="005B0039">
            <w:pPr>
              <w:tabs>
                <w:tab w:val="left" w:pos="9781"/>
              </w:tabs>
              <w:spacing w:after="0" w:line="240" w:lineRule="auto"/>
              <w:ind w:firstLine="6"/>
              <w:rPr>
                <w:rFonts w:eastAsia="Times New Roman" w:cs="Arial"/>
                <w:b/>
                <w:lang w:eastAsia="ru-RU"/>
              </w:rPr>
            </w:pPr>
            <w:r w:rsidRPr="006F7EAD">
              <w:rPr>
                <w:rFonts w:eastAsia="Times New Roman" w:cs="Arial"/>
                <w:b/>
                <w:lang w:eastAsia="ru-RU"/>
              </w:rPr>
              <w:t>Генеральный директор</w:t>
            </w:r>
          </w:p>
          <w:p w:rsidR="00A474D6" w:rsidRPr="006F7EAD" w:rsidRDefault="00A474D6" w:rsidP="005B0039">
            <w:pPr>
              <w:spacing w:before="240" w:after="0" w:line="240" w:lineRule="auto"/>
              <w:rPr>
                <w:rFonts w:eastAsia="Times New Roman" w:cs="Arial"/>
                <w:lang w:eastAsia="ru-RU"/>
              </w:rPr>
            </w:pPr>
            <w:r w:rsidRPr="006F7EAD">
              <w:rPr>
                <w:rFonts w:eastAsia="Times New Roman" w:cs="Arial"/>
                <w:lang w:eastAsia="ru-RU"/>
              </w:rPr>
              <w:t xml:space="preserve">____________________ </w:t>
            </w:r>
            <w:r w:rsidRPr="006F7EAD">
              <w:rPr>
                <w:rFonts w:eastAsia="Times New Roman" w:cs="Arial"/>
                <w:b/>
                <w:lang w:eastAsia="ru-RU"/>
              </w:rPr>
              <w:t>/Кирпич А.В.</w:t>
            </w:r>
          </w:p>
          <w:p w:rsidR="00A474D6" w:rsidRPr="006F7EAD" w:rsidRDefault="00A474D6" w:rsidP="005B0039">
            <w:pPr>
              <w:tabs>
                <w:tab w:val="left" w:pos="9781"/>
              </w:tabs>
              <w:spacing w:after="0" w:line="240" w:lineRule="auto"/>
              <w:ind w:firstLine="6"/>
              <w:rPr>
                <w:rFonts w:eastAsia="Times New Roman" w:cs="Arial"/>
                <w:lang w:eastAsia="ru-RU"/>
              </w:rPr>
            </w:pPr>
            <w:r w:rsidRPr="006F7EAD">
              <w:rPr>
                <w:rFonts w:eastAsia="Times New Roman" w:cs="Arial"/>
                <w:lang w:eastAsia="ru-RU"/>
              </w:rPr>
              <w:t xml:space="preserve">                            </w:t>
            </w:r>
          </w:p>
          <w:p w:rsidR="00A474D6" w:rsidRPr="006F7EAD" w:rsidRDefault="00A474D6" w:rsidP="005B0039">
            <w:pPr>
              <w:spacing w:after="0" w:line="240" w:lineRule="auto"/>
              <w:rPr>
                <w:rFonts w:eastAsia="Times New Roman" w:cs="Arial"/>
                <w:lang w:eastAsia="ru-RU"/>
              </w:rPr>
            </w:pPr>
            <w:r w:rsidRPr="006F7EAD">
              <w:rPr>
                <w:rFonts w:eastAsia="Times New Roman" w:cs="Arial"/>
                <w:lang w:eastAsia="ru-RU"/>
              </w:rPr>
              <w:t xml:space="preserve"> </w:t>
            </w:r>
          </w:p>
        </w:tc>
        <w:tc>
          <w:tcPr>
            <w:tcW w:w="4993" w:type="dxa"/>
          </w:tcPr>
          <w:p w:rsidR="00A474D6" w:rsidRPr="006F7EAD" w:rsidRDefault="00A474D6" w:rsidP="005B0039">
            <w:pPr>
              <w:tabs>
                <w:tab w:val="center" w:pos="2391"/>
              </w:tabs>
              <w:spacing w:after="0" w:line="240" w:lineRule="auto"/>
              <w:ind w:firstLine="6"/>
              <w:rPr>
                <w:rFonts w:eastAsia="Times New Roman" w:cs="Arial"/>
                <w:lang w:eastAsia="ru-RU"/>
              </w:rPr>
            </w:pPr>
          </w:p>
          <w:p w:rsidR="00A474D6" w:rsidRPr="006F7EAD" w:rsidRDefault="00A474D6" w:rsidP="005B0039">
            <w:pPr>
              <w:tabs>
                <w:tab w:val="center" w:pos="2391"/>
              </w:tabs>
              <w:spacing w:after="0" w:line="240" w:lineRule="auto"/>
              <w:ind w:firstLine="6"/>
              <w:rPr>
                <w:rFonts w:eastAsia="Times New Roman" w:cs="Arial"/>
                <w:lang w:eastAsia="ru-RU"/>
              </w:rPr>
            </w:pPr>
            <w:r w:rsidRPr="006F7EAD">
              <w:rPr>
                <w:rFonts w:eastAsia="Times New Roman" w:cs="Arial"/>
                <w:lang w:eastAsia="ru-RU"/>
              </w:rPr>
              <w:t>___________________________</w:t>
            </w:r>
          </w:p>
          <w:p w:rsidR="00A474D6" w:rsidRPr="006F7EAD" w:rsidRDefault="00A474D6" w:rsidP="005B0039">
            <w:pPr>
              <w:spacing w:after="0" w:line="240" w:lineRule="auto"/>
              <w:ind w:firstLine="6"/>
              <w:jc w:val="center"/>
              <w:rPr>
                <w:rFonts w:eastAsia="Times New Roman" w:cs="Arial"/>
                <w:lang w:eastAsia="ru-RU"/>
              </w:rPr>
            </w:pPr>
            <w:r w:rsidRPr="006F7EAD">
              <w:rPr>
                <w:rFonts w:eastAsia="Times New Roman" w:cs="Arial"/>
                <w:lang w:eastAsia="ru-RU"/>
              </w:rPr>
              <w:t>(должность)</w:t>
            </w:r>
          </w:p>
          <w:p w:rsidR="00A474D6" w:rsidRPr="006F7EAD" w:rsidRDefault="00A474D6" w:rsidP="005B0039">
            <w:pPr>
              <w:spacing w:after="0" w:line="276" w:lineRule="auto"/>
              <w:ind w:firstLine="6"/>
              <w:rPr>
                <w:rFonts w:eastAsia="Times New Roman" w:cs="Arial"/>
                <w:lang w:eastAsia="ru-RU"/>
              </w:rPr>
            </w:pPr>
            <w:r w:rsidRPr="006F7EAD">
              <w:rPr>
                <w:rFonts w:eastAsia="Times New Roman" w:cs="Arial"/>
                <w:lang w:eastAsia="ru-RU"/>
              </w:rPr>
              <w:t>___________________________________</w:t>
            </w:r>
          </w:p>
          <w:p w:rsidR="00A474D6" w:rsidRPr="006F7EAD" w:rsidRDefault="00A474D6" w:rsidP="005B0039">
            <w:pPr>
              <w:spacing w:after="0" w:line="276" w:lineRule="auto"/>
              <w:ind w:firstLine="6"/>
              <w:jc w:val="center"/>
              <w:rPr>
                <w:rFonts w:eastAsia="Times New Roman" w:cs="Arial"/>
                <w:lang w:eastAsia="ru-RU"/>
              </w:rPr>
            </w:pPr>
            <w:r w:rsidRPr="006F7EAD">
              <w:rPr>
                <w:rFonts w:eastAsia="Times New Roman" w:cs="Arial"/>
                <w:lang w:eastAsia="ru-RU"/>
              </w:rPr>
              <w:t>(Ф.И.О.)</w:t>
            </w:r>
          </w:p>
          <w:p w:rsidR="00A474D6" w:rsidRPr="006F7EAD" w:rsidRDefault="00A474D6" w:rsidP="005B0039">
            <w:pPr>
              <w:spacing w:after="0" w:line="240" w:lineRule="auto"/>
              <w:ind w:firstLine="6"/>
              <w:rPr>
                <w:rFonts w:eastAsia="Times New Roman" w:cs="Arial"/>
                <w:lang w:eastAsia="ru-RU"/>
              </w:rPr>
            </w:pPr>
          </w:p>
        </w:tc>
      </w:tr>
    </w:tbl>
    <w:p w:rsidR="00A474D6" w:rsidRPr="006F7EAD" w:rsidRDefault="00A474D6" w:rsidP="0060325C">
      <w:pPr>
        <w:autoSpaceDE w:val="0"/>
        <w:autoSpaceDN w:val="0"/>
        <w:adjustRightInd w:val="0"/>
        <w:spacing w:after="0" w:line="240" w:lineRule="auto"/>
        <w:jc w:val="right"/>
        <w:rPr>
          <w:rFonts w:eastAsia="Times New Roman" w:cs="Arial"/>
          <w:lang w:eastAsia="ru-RU"/>
        </w:rPr>
      </w:pPr>
    </w:p>
    <w:p w:rsidR="00BA32A0" w:rsidRPr="006F7EAD" w:rsidRDefault="00BA32A0" w:rsidP="0060325C">
      <w:pPr>
        <w:autoSpaceDE w:val="0"/>
        <w:autoSpaceDN w:val="0"/>
        <w:adjustRightInd w:val="0"/>
        <w:spacing w:after="0" w:line="240" w:lineRule="auto"/>
        <w:jc w:val="right"/>
        <w:rPr>
          <w:rFonts w:eastAsia="Times New Roman" w:cs="Arial"/>
          <w:lang w:eastAsia="ru-RU"/>
        </w:rPr>
        <w:sectPr w:rsidR="00BA32A0" w:rsidRPr="006F7EAD" w:rsidSect="00BA32A0">
          <w:pgSz w:w="11906" w:h="16838"/>
          <w:pgMar w:top="851" w:right="567" w:bottom="567" w:left="1418" w:header="709" w:footer="709" w:gutter="0"/>
          <w:cols w:space="708"/>
          <w:docGrid w:linePitch="360"/>
        </w:sectPr>
      </w:pPr>
    </w:p>
    <w:p w:rsidR="00A474D6" w:rsidRPr="006F7EAD" w:rsidRDefault="00A474D6" w:rsidP="00A474D6">
      <w:pPr>
        <w:pStyle w:val="bwtCaptionT1"/>
        <w:tabs>
          <w:tab w:val="left" w:pos="9214"/>
        </w:tabs>
        <w:jc w:val="right"/>
        <w:rPr>
          <w:rFonts w:asciiTheme="minorHAnsi" w:hAnsiTheme="minorHAnsi" w:cs="Arial"/>
          <w:sz w:val="22"/>
          <w:szCs w:val="22"/>
        </w:rPr>
      </w:pPr>
      <w:bookmarkStart w:id="4" w:name="_Ref514318895"/>
      <w:bookmarkStart w:id="5" w:name="_Toc520134327"/>
      <w:r w:rsidRPr="006F7EAD">
        <w:rPr>
          <w:rFonts w:asciiTheme="minorHAnsi" w:hAnsiTheme="minorHAnsi" w:cs="Arial"/>
          <w:sz w:val="22"/>
          <w:szCs w:val="22"/>
        </w:rPr>
        <w:lastRenderedPageBreak/>
        <w:t>Приложение № </w:t>
      </w:r>
      <w:bookmarkStart w:id="6" w:name="_Ref520133848"/>
      <w:bookmarkEnd w:id="4"/>
      <w:r w:rsidR="005D6116" w:rsidRPr="006F7EAD">
        <w:rPr>
          <w:rFonts w:asciiTheme="minorHAnsi" w:hAnsiTheme="minorHAnsi" w:cs="Arial"/>
          <w:sz w:val="22"/>
          <w:szCs w:val="22"/>
        </w:rPr>
        <w:t>_5_</w:t>
      </w:r>
    </w:p>
    <w:p w:rsidR="00D641CE" w:rsidRPr="006F7EAD" w:rsidRDefault="00D641CE" w:rsidP="00A474D6">
      <w:pPr>
        <w:pStyle w:val="bwtCaptionT1"/>
        <w:tabs>
          <w:tab w:val="left" w:pos="9214"/>
        </w:tabs>
        <w:jc w:val="center"/>
        <w:rPr>
          <w:rFonts w:asciiTheme="minorHAnsi" w:hAnsiTheme="minorHAnsi" w:cs="Arial"/>
          <w:sz w:val="22"/>
          <w:szCs w:val="22"/>
        </w:rPr>
      </w:pPr>
    </w:p>
    <w:p w:rsidR="00D641CE" w:rsidRPr="006F7EAD" w:rsidRDefault="00A474D6" w:rsidP="00A474D6">
      <w:pPr>
        <w:pStyle w:val="bwtCaptionT1"/>
        <w:tabs>
          <w:tab w:val="left" w:pos="9214"/>
        </w:tabs>
        <w:jc w:val="center"/>
        <w:rPr>
          <w:rFonts w:asciiTheme="minorHAnsi" w:hAnsiTheme="minorHAnsi" w:cs="Arial"/>
          <w:b/>
          <w:sz w:val="22"/>
          <w:szCs w:val="22"/>
        </w:rPr>
      </w:pPr>
      <w:r w:rsidRPr="006F7EAD">
        <w:rPr>
          <w:rFonts w:asciiTheme="minorHAnsi" w:hAnsiTheme="minorHAnsi" w:cs="Arial"/>
          <w:b/>
          <w:sz w:val="22"/>
          <w:szCs w:val="22"/>
        </w:rPr>
        <w:t xml:space="preserve">Заверение участника </w:t>
      </w:r>
    </w:p>
    <w:p w:rsidR="00A474D6" w:rsidRPr="006F7EAD" w:rsidRDefault="00A474D6" w:rsidP="00A474D6">
      <w:pPr>
        <w:pStyle w:val="bwtCaptionT1"/>
        <w:tabs>
          <w:tab w:val="left" w:pos="9214"/>
        </w:tabs>
        <w:jc w:val="center"/>
        <w:rPr>
          <w:rFonts w:asciiTheme="minorHAnsi" w:hAnsiTheme="minorHAnsi" w:cs="Arial"/>
          <w:b/>
          <w:sz w:val="22"/>
          <w:szCs w:val="22"/>
        </w:rPr>
      </w:pPr>
      <w:r w:rsidRPr="006F7EAD">
        <w:rPr>
          <w:rFonts w:asciiTheme="minorHAnsi" w:hAnsiTheme="minorHAnsi" w:cs="Arial"/>
          <w:b/>
          <w:sz w:val="22"/>
          <w:szCs w:val="22"/>
        </w:rPr>
        <w:t>закупки о соответствии обязательным требованиям (форма)</w:t>
      </w:r>
      <w:bookmarkEnd w:id="5"/>
      <w:bookmarkEnd w:id="6"/>
    </w:p>
    <w:p w:rsidR="00A474D6" w:rsidRPr="006F7EAD" w:rsidRDefault="00A474D6" w:rsidP="00A474D6">
      <w:pPr>
        <w:rPr>
          <w:rFonts w:cs="Arial"/>
        </w:rPr>
      </w:pPr>
    </w:p>
    <w:p w:rsidR="00A474D6" w:rsidRPr="006F7EAD" w:rsidRDefault="00A474D6" w:rsidP="00A474D6">
      <w:pPr>
        <w:tabs>
          <w:tab w:val="center" w:pos="5954"/>
          <w:tab w:val="right" w:pos="10206"/>
        </w:tabs>
        <w:ind w:firstLine="851"/>
        <w:rPr>
          <w:rFonts w:cs="Arial"/>
          <w:i/>
          <w:iCs/>
          <w:vertAlign w:val="superscript"/>
        </w:rPr>
      </w:pPr>
      <w:r w:rsidRPr="006F7EAD">
        <w:rPr>
          <w:rFonts w:cs="Arial"/>
        </w:rPr>
        <w:t xml:space="preserve">Настоящим </w:t>
      </w:r>
      <w:r w:rsidRPr="006F7EAD">
        <w:rPr>
          <w:rFonts w:cs="Arial"/>
          <w:u w:val="single"/>
        </w:rPr>
        <w:tab/>
      </w:r>
      <w:r w:rsidRPr="006F7EAD">
        <w:rPr>
          <w:rFonts w:cs="Arial"/>
          <w:u w:val="single"/>
        </w:rPr>
        <w:tab/>
      </w:r>
      <w:r w:rsidRPr="006F7EAD">
        <w:rPr>
          <w:rFonts w:cs="Arial"/>
        </w:rPr>
        <w:br/>
      </w:r>
      <w:r w:rsidRPr="006F7EAD">
        <w:rPr>
          <w:rFonts w:cs="Arial"/>
          <w:i/>
          <w:iCs/>
          <w:vertAlign w:val="superscript"/>
        </w:rPr>
        <w:tab/>
      </w:r>
      <w:r w:rsidRPr="006F7EAD">
        <w:rPr>
          <w:rFonts w:cs="Arial"/>
          <w:i/>
          <w:iCs/>
        </w:rPr>
        <w:t>(организационно</w:t>
      </w:r>
      <w:r w:rsidRPr="006F7EAD">
        <w:rPr>
          <w:rFonts w:cs="Cambria Math"/>
          <w:i/>
          <w:iCs/>
        </w:rPr>
        <w:t>‐</w:t>
      </w:r>
      <w:r w:rsidRPr="006F7EAD">
        <w:rPr>
          <w:rFonts w:cs="Arial"/>
          <w:i/>
          <w:iCs/>
        </w:rPr>
        <w:t>правовая форма, фирменное наименование)</w:t>
      </w:r>
    </w:p>
    <w:p w:rsidR="00A474D6" w:rsidRPr="006F7EAD" w:rsidRDefault="00A474D6" w:rsidP="00A474D6">
      <w:pPr>
        <w:spacing w:line="276" w:lineRule="auto"/>
        <w:ind w:left="851"/>
        <w:jc w:val="both"/>
        <w:rPr>
          <w:rFonts w:cs="Arial"/>
        </w:rPr>
      </w:pPr>
      <w:r w:rsidRPr="006F7EAD">
        <w:rPr>
          <w:rFonts w:cs="Arial"/>
        </w:rPr>
        <w:t xml:space="preserve">подтверждает соответствие обязательным требованиям, предъявляемым к участникам </w:t>
      </w:r>
      <w:r w:rsidRPr="006F7EAD">
        <w:rPr>
          <w:rFonts w:cs="Arial"/>
          <w:noProof/>
        </w:rPr>
        <w:t>закупки</w:t>
      </w:r>
      <w:r w:rsidRPr="006F7EAD">
        <w:rPr>
          <w:rFonts w:cs="Arial"/>
        </w:rPr>
        <w:t>, а именно:</w:t>
      </w:r>
    </w:p>
    <w:p w:rsidR="00A474D6" w:rsidRPr="006F7EAD" w:rsidRDefault="00A474D6" w:rsidP="00A474D6">
      <w:pPr>
        <w:pStyle w:val="bwtL1X7"/>
        <w:rPr>
          <w:rFonts w:asciiTheme="minorHAnsi" w:hAnsiTheme="minorHAnsi" w:cs="Arial"/>
          <w:sz w:val="22"/>
          <w:szCs w:val="22"/>
        </w:rPr>
      </w:pPr>
      <w:r w:rsidRPr="006F7EAD">
        <w:rPr>
          <w:rFonts w:asciiTheme="minorHAnsi" w:hAnsiTheme="minorHAnsi" w:cs="Arial"/>
          <w:sz w:val="22"/>
          <w:szCs w:val="22"/>
        </w:rPr>
        <w:t>а)</w:t>
      </w:r>
      <w:r w:rsidRPr="006F7EAD">
        <w:rPr>
          <w:rFonts w:asciiTheme="minorHAnsi" w:hAnsiTheme="minorHAnsi" w:cs="Arial"/>
          <w:sz w:val="22"/>
          <w:szCs w:val="22"/>
        </w:rPr>
        <w:tab/>
        <w:t>участник закупки</w:t>
      </w:r>
      <w:r w:rsidR="00150005" w:rsidRPr="006F7EAD">
        <w:rPr>
          <w:rFonts w:asciiTheme="minorHAnsi" w:hAnsiTheme="minorHAnsi" w:cs="Arial"/>
          <w:sz w:val="22"/>
          <w:szCs w:val="22"/>
        </w:rPr>
        <w:t xml:space="preserve"> </w:t>
      </w:r>
      <w:r w:rsidRPr="006F7EAD">
        <w:rPr>
          <w:rFonts w:asciiTheme="minorHAnsi" w:hAnsiTheme="minorHAnsi" w:cs="Arial"/>
          <w:sz w:val="22"/>
          <w:szCs w:val="22"/>
        </w:rPr>
        <w:t>соответств</w:t>
      </w:r>
      <w:r w:rsidR="00150005" w:rsidRPr="006F7EAD">
        <w:rPr>
          <w:rFonts w:asciiTheme="minorHAnsi" w:hAnsiTheme="minorHAnsi" w:cs="Arial"/>
          <w:sz w:val="22"/>
          <w:szCs w:val="22"/>
        </w:rPr>
        <w:t>ует требованиям законодательства</w:t>
      </w:r>
      <w:r w:rsidRPr="006F7EAD">
        <w:rPr>
          <w:rFonts w:asciiTheme="minorHAnsi" w:hAnsiTheme="minorHAnsi" w:cs="Arial"/>
          <w:sz w:val="22"/>
          <w:szCs w:val="22"/>
        </w:rPr>
        <w:t xml:space="preserve"> Российской Федерации к лицам, осуществляющим поставки товаров, выполнение работ, оказание услуг, являющихся предметом закупки;</w:t>
      </w:r>
      <w:r w:rsidR="00150005" w:rsidRPr="006F7EAD">
        <w:rPr>
          <w:rFonts w:asciiTheme="minorHAnsi" w:hAnsiTheme="minorHAnsi" w:cs="Arial"/>
          <w:sz w:val="22"/>
          <w:szCs w:val="22"/>
        </w:rPr>
        <w:t xml:space="preserve"> </w:t>
      </w:r>
    </w:p>
    <w:p w:rsidR="00150005" w:rsidRPr="006F7EAD" w:rsidRDefault="00150005" w:rsidP="00150005">
      <w:pPr>
        <w:pStyle w:val="bwtBody1"/>
        <w:rPr>
          <w:rFonts w:asciiTheme="minorHAnsi" w:hAnsiTheme="minorHAnsi" w:cs="Arial"/>
          <w:sz w:val="22"/>
          <w:szCs w:val="22"/>
        </w:rPr>
      </w:pPr>
      <w:r w:rsidRPr="006F7EAD">
        <w:rPr>
          <w:rFonts w:asciiTheme="minorHAnsi" w:hAnsiTheme="minorHAnsi" w:cs="Arial"/>
          <w:sz w:val="22"/>
          <w:szCs w:val="22"/>
        </w:rPr>
        <w:t>б)</w:t>
      </w:r>
      <w:r w:rsidRPr="006F7EAD">
        <w:rPr>
          <w:rFonts w:asciiTheme="minorHAnsi" w:hAnsiTheme="minorHAnsi" w:cs="Arial"/>
          <w:sz w:val="22"/>
          <w:szCs w:val="22"/>
        </w:rPr>
        <w:tab/>
        <w:t>участник закупки отвечает требованиям документации о закупке и Положению о закупк</w:t>
      </w:r>
      <w:r w:rsidR="00D14CE0" w:rsidRPr="006F7EAD">
        <w:rPr>
          <w:rFonts w:asciiTheme="minorHAnsi" w:hAnsiTheme="minorHAnsi" w:cs="Arial"/>
          <w:sz w:val="22"/>
          <w:szCs w:val="22"/>
        </w:rPr>
        <w:t>ах</w:t>
      </w:r>
      <w:r w:rsidRPr="006F7EAD">
        <w:rPr>
          <w:rFonts w:asciiTheme="minorHAnsi" w:hAnsiTheme="minorHAnsi" w:cs="Arial"/>
          <w:sz w:val="22"/>
          <w:szCs w:val="22"/>
        </w:rPr>
        <w:t>;</w:t>
      </w:r>
    </w:p>
    <w:p w:rsidR="00A474D6" w:rsidRPr="006F7EAD" w:rsidRDefault="005C1F69" w:rsidP="00A474D6">
      <w:pPr>
        <w:pStyle w:val="bwtL1X7"/>
        <w:rPr>
          <w:rFonts w:asciiTheme="minorHAnsi" w:hAnsiTheme="minorHAnsi" w:cs="Arial"/>
          <w:sz w:val="22"/>
          <w:szCs w:val="22"/>
        </w:rPr>
      </w:pPr>
      <w:r w:rsidRPr="006F7EAD">
        <w:rPr>
          <w:rFonts w:asciiTheme="minorHAnsi" w:hAnsiTheme="minorHAnsi" w:cs="Arial"/>
          <w:sz w:val="22"/>
          <w:szCs w:val="22"/>
        </w:rPr>
        <w:t>в</w:t>
      </w:r>
      <w:r w:rsidR="00A474D6" w:rsidRPr="006F7EAD">
        <w:rPr>
          <w:rFonts w:asciiTheme="minorHAnsi" w:hAnsiTheme="minorHAnsi" w:cs="Arial"/>
          <w:sz w:val="22"/>
          <w:szCs w:val="22"/>
        </w:rPr>
        <w:t>)</w:t>
      </w:r>
      <w:r w:rsidR="00A474D6" w:rsidRPr="006F7EAD">
        <w:rPr>
          <w:rFonts w:asciiTheme="minorHAnsi" w:hAnsiTheme="minorHAnsi" w:cs="Arial"/>
          <w:sz w:val="22"/>
          <w:szCs w:val="22"/>
        </w:rPr>
        <w:tab/>
      </w:r>
      <w:r w:rsidR="00150005" w:rsidRPr="006F7EAD">
        <w:rPr>
          <w:rFonts w:asciiTheme="minorHAnsi" w:hAnsiTheme="minorHAnsi" w:cs="Arial"/>
          <w:sz w:val="22"/>
          <w:szCs w:val="22"/>
        </w:rPr>
        <w:t>участник закупки не находится в процессе ликвидации, не признан по решению арбитражного суда несостоятельным (банкротом) (для участника –</w:t>
      </w:r>
      <w:r w:rsidR="00164F9F">
        <w:rPr>
          <w:rFonts w:asciiTheme="minorHAnsi" w:hAnsiTheme="minorHAnsi" w:cs="Arial"/>
          <w:sz w:val="22"/>
          <w:szCs w:val="22"/>
        </w:rPr>
        <w:t xml:space="preserve"> </w:t>
      </w:r>
      <w:bookmarkStart w:id="7" w:name="_GoBack"/>
      <w:bookmarkEnd w:id="7"/>
      <w:r w:rsidR="00150005" w:rsidRPr="006F7EAD">
        <w:rPr>
          <w:rFonts w:asciiTheme="minorHAnsi" w:hAnsiTheme="minorHAnsi" w:cs="Arial"/>
          <w:sz w:val="22"/>
          <w:szCs w:val="22"/>
        </w:rPr>
        <w:t>как юридического, так и индивидуального предпринимателя)</w:t>
      </w:r>
      <w:r w:rsidR="00A474D6" w:rsidRPr="006F7EAD">
        <w:rPr>
          <w:rFonts w:asciiTheme="minorHAnsi" w:hAnsiTheme="minorHAnsi" w:cs="Arial"/>
          <w:sz w:val="22"/>
          <w:szCs w:val="22"/>
        </w:rPr>
        <w:t>;</w:t>
      </w:r>
    </w:p>
    <w:p w:rsidR="00A474D6" w:rsidRPr="006F7EAD" w:rsidRDefault="005C1F69" w:rsidP="00A474D6">
      <w:pPr>
        <w:pStyle w:val="bwtL1X7"/>
        <w:rPr>
          <w:rFonts w:asciiTheme="minorHAnsi" w:hAnsiTheme="minorHAnsi" w:cs="Arial"/>
          <w:sz w:val="22"/>
          <w:szCs w:val="22"/>
        </w:rPr>
      </w:pPr>
      <w:r w:rsidRPr="006F7EAD">
        <w:rPr>
          <w:rFonts w:asciiTheme="minorHAnsi" w:hAnsiTheme="minorHAnsi" w:cs="Arial"/>
          <w:sz w:val="22"/>
          <w:szCs w:val="22"/>
        </w:rPr>
        <w:t>г</w:t>
      </w:r>
      <w:r w:rsidR="00A474D6" w:rsidRPr="006F7EAD">
        <w:rPr>
          <w:rFonts w:asciiTheme="minorHAnsi" w:hAnsiTheme="minorHAnsi" w:cs="Arial"/>
          <w:sz w:val="22"/>
          <w:szCs w:val="22"/>
        </w:rPr>
        <w:t>)</w:t>
      </w:r>
      <w:r w:rsidR="00A474D6" w:rsidRPr="006F7EAD">
        <w:rPr>
          <w:rFonts w:asciiTheme="minorHAnsi" w:hAnsiTheme="minorHAnsi" w:cs="Arial"/>
          <w:sz w:val="22"/>
          <w:szCs w:val="22"/>
        </w:rPr>
        <w:tab/>
      </w:r>
      <w:r w:rsidR="00150005" w:rsidRPr="006F7EAD">
        <w:rPr>
          <w:rFonts w:asciiTheme="minorHAnsi" w:hAnsiTheme="minorHAnsi" w:cs="Arial"/>
          <w:sz w:val="22"/>
          <w:szCs w:val="22"/>
        </w:rPr>
        <w:t xml:space="preserve">на день подачи заявки или конверта с заявкой деятельность участника закупки не приостановлена в порядке, </w:t>
      </w:r>
      <w:r w:rsidRPr="006F7EAD">
        <w:rPr>
          <w:rFonts w:asciiTheme="minorHAnsi" w:hAnsiTheme="minorHAnsi" w:cs="Arial"/>
          <w:sz w:val="22"/>
          <w:szCs w:val="22"/>
        </w:rPr>
        <w:t>предусмотренном</w:t>
      </w:r>
      <w:r w:rsidR="00150005" w:rsidRPr="006F7EAD">
        <w:rPr>
          <w:rFonts w:asciiTheme="minorHAnsi" w:hAnsiTheme="minorHAnsi" w:cs="Arial"/>
          <w:sz w:val="22"/>
          <w:szCs w:val="22"/>
        </w:rPr>
        <w:t xml:space="preserve"> </w:t>
      </w:r>
      <w:r w:rsidR="00A474D6" w:rsidRPr="006F7EAD">
        <w:rPr>
          <w:rFonts w:asciiTheme="minorHAnsi" w:hAnsiTheme="minorHAnsi" w:cs="Arial"/>
          <w:sz w:val="22"/>
          <w:szCs w:val="22"/>
        </w:rPr>
        <w:t>Кодексом Российской Федерации об административных правонарушениях;</w:t>
      </w:r>
    </w:p>
    <w:p w:rsidR="005C1F69" w:rsidRPr="006F7EAD" w:rsidRDefault="005C1F69" w:rsidP="00A474D6">
      <w:pPr>
        <w:pStyle w:val="bwtL1X7"/>
        <w:rPr>
          <w:rFonts w:asciiTheme="minorHAnsi" w:hAnsiTheme="minorHAnsi" w:cs="Arial"/>
          <w:sz w:val="22"/>
          <w:szCs w:val="22"/>
        </w:rPr>
      </w:pPr>
      <w:r w:rsidRPr="006F7EAD">
        <w:rPr>
          <w:rFonts w:asciiTheme="minorHAnsi" w:hAnsiTheme="minorHAnsi" w:cs="Arial"/>
          <w:sz w:val="22"/>
          <w:szCs w:val="22"/>
        </w:rPr>
        <w:t>д</w:t>
      </w:r>
      <w:r w:rsidR="00A474D6" w:rsidRPr="006F7EAD">
        <w:rPr>
          <w:rFonts w:asciiTheme="minorHAnsi" w:hAnsiTheme="minorHAnsi" w:cs="Arial"/>
          <w:sz w:val="22"/>
          <w:szCs w:val="22"/>
        </w:rPr>
        <w:t>)</w:t>
      </w:r>
      <w:r w:rsidR="00A474D6" w:rsidRPr="006F7EAD">
        <w:rPr>
          <w:rFonts w:asciiTheme="minorHAnsi" w:hAnsiTheme="minorHAnsi" w:cs="Arial"/>
          <w:sz w:val="22"/>
          <w:szCs w:val="22"/>
        </w:rPr>
        <w:tab/>
        <w:t xml:space="preserve">у участника закупки </w:t>
      </w:r>
      <w:r w:rsidRPr="006F7EAD">
        <w:rPr>
          <w:rFonts w:asciiTheme="minorHAnsi" w:hAnsiTheme="minorHAnsi" w:cs="Arial"/>
          <w:sz w:val="22"/>
          <w:szCs w:val="22"/>
        </w:rPr>
        <w:t>отсутствует недоимка по налогам</w:t>
      </w:r>
      <w:r w:rsidR="00A474D6" w:rsidRPr="006F7EAD">
        <w:rPr>
          <w:rFonts w:asciiTheme="minorHAnsi" w:hAnsiTheme="minorHAnsi" w:cs="Arial"/>
          <w:sz w:val="22"/>
          <w:szCs w:val="22"/>
        </w:rPr>
        <w:t xml:space="preserve">, сборам и иным обязательным платежам в бюджеты </w:t>
      </w:r>
      <w:r w:rsidRPr="006F7EAD">
        <w:rPr>
          <w:rFonts w:asciiTheme="minorHAnsi" w:hAnsiTheme="minorHAnsi" w:cs="Arial"/>
          <w:sz w:val="22"/>
          <w:szCs w:val="22"/>
        </w:rPr>
        <w:t xml:space="preserve">системы РФ </w:t>
      </w:r>
      <w:r w:rsidR="00A474D6" w:rsidRPr="006F7EAD">
        <w:rPr>
          <w:rFonts w:asciiTheme="minorHAnsi" w:hAnsiTheme="minorHAnsi" w:cs="Arial"/>
          <w:sz w:val="22"/>
          <w:szCs w:val="22"/>
        </w:rPr>
        <w:t xml:space="preserve">за прошедший календарный год, размер которой превышает 25 процентов балансовой стоимости активов участника закупки по данным бухгалтерской отчетности за последний завершенный отчетный период. </w:t>
      </w:r>
    </w:p>
    <w:p w:rsidR="00A474D6" w:rsidRPr="006F7EAD" w:rsidRDefault="005C1F69" w:rsidP="00A474D6">
      <w:pPr>
        <w:pStyle w:val="bwtL1X7"/>
        <w:rPr>
          <w:rFonts w:asciiTheme="minorHAnsi" w:hAnsiTheme="minorHAnsi" w:cs="Arial"/>
          <w:sz w:val="22"/>
          <w:szCs w:val="22"/>
        </w:rPr>
      </w:pPr>
      <w:r w:rsidRPr="006F7EAD">
        <w:rPr>
          <w:rFonts w:asciiTheme="minorHAnsi" w:hAnsiTheme="minorHAnsi" w:cs="Arial"/>
          <w:sz w:val="22"/>
          <w:szCs w:val="22"/>
        </w:rPr>
        <w:t>е</w:t>
      </w:r>
      <w:r w:rsidR="00A474D6" w:rsidRPr="006F7EAD">
        <w:rPr>
          <w:rFonts w:asciiTheme="minorHAnsi" w:hAnsiTheme="minorHAnsi" w:cs="Arial"/>
          <w:sz w:val="22"/>
          <w:szCs w:val="22"/>
        </w:rPr>
        <w:t>)</w:t>
      </w:r>
      <w:r w:rsidR="00A474D6" w:rsidRPr="006F7EAD">
        <w:rPr>
          <w:rFonts w:asciiTheme="minorHAnsi" w:hAnsiTheme="minorHAnsi" w:cs="Arial"/>
          <w:sz w:val="22"/>
          <w:szCs w:val="22"/>
        </w:rPr>
        <w:tab/>
        <w:t>сведени</w:t>
      </w:r>
      <w:r w:rsidRPr="006F7EAD">
        <w:rPr>
          <w:rFonts w:asciiTheme="minorHAnsi" w:hAnsiTheme="minorHAnsi" w:cs="Arial"/>
          <w:sz w:val="22"/>
          <w:szCs w:val="22"/>
        </w:rPr>
        <w:t>я</w:t>
      </w:r>
      <w:r w:rsidR="00A474D6" w:rsidRPr="006F7EAD">
        <w:rPr>
          <w:rFonts w:asciiTheme="minorHAnsi" w:hAnsiTheme="minorHAnsi" w:cs="Arial"/>
          <w:sz w:val="22"/>
          <w:szCs w:val="22"/>
        </w:rPr>
        <w:t xml:space="preserve"> об участнике закупки </w:t>
      </w:r>
      <w:r w:rsidRPr="006F7EAD">
        <w:rPr>
          <w:rFonts w:asciiTheme="minorHAnsi" w:hAnsiTheme="minorHAnsi" w:cs="Arial"/>
          <w:sz w:val="22"/>
          <w:szCs w:val="22"/>
        </w:rPr>
        <w:t xml:space="preserve">отсутствуют </w:t>
      </w:r>
      <w:r w:rsidR="00A474D6" w:rsidRPr="006F7EAD">
        <w:rPr>
          <w:rFonts w:asciiTheme="minorHAnsi" w:hAnsiTheme="minorHAnsi" w:cs="Arial"/>
          <w:sz w:val="22"/>
          <w:szCs w:val="22"/>
        </w:rPr>
        <w:t xml:space="preserve">в реестрах недобросовестных поставщиков </w:t>
      </w:r>
      <w:r w:rsidRPr="006F7EAD">
        <w:rPr>
          <w:rFonts w:asciiTheme="minorHAnsi" w:hAnsiTheme="minorHAnsi" w:cs="Arial"/>
          <w:sz w:val="22"/>
          <w:szCs w:val="22"/>
        </w:rPr>
        <w:t>ведение которых предусмотрено Законом № 223- ФЗ и Законом № 44-ФЗ</w:t>
      </w:r>
      <w:r w:rsidR="00A474D6" w:rsidRPr="006F7EAD">
        <w:rPr>
          <w:rFonts w:asciiTheme="minorHAnsi" w:hAnsiTheme="minorHAnsi" w:cs="Arial"/>
          <w:sz w:val="22"/>
          <w:szCs w:val="22"/>
        </w:rPr>
        <w:t>;</w:t>
      </w:r>
    </w:p>
    <w:p w:rsidR="005C1F69" w:rsidRPr="006F7EAD" w:rsidRDefault="005C1F69" w:rsidP="00D641CE">
      <w:pPr>
        <w:pStyle w:val="bwtBody1"/>
        <w:ind w:left="851" w:hanging="425"/>
        <w:rPr>
          <w:rFonts w:asciiTheme="minorHAnsi" w:hAnsiTheme="minorHAnsi" w:cs="Arial"/>
          <w:sz w:val="22"/>
          <w:szCs w:val="22"/>
        </w:rPr>
      </w:pPr>
      <w:r w:rsidRPr="006F7EAD">
        <w:rPr>
          <w:rFonts w:asciiTheme="minorHAnsi" w:hAnsiTheme="minorHAnsi" w:cs="Arial"/>
          <w:sz w:val="22"/>
          <w:szCs w:val="22"/>
        </w:rPr>
        <w:t>ж)</w:t>
      </w:r>
      <w:r w:rsidRPr="006F7EAD">
        <w:rPr>
          <w:rFonts w:asciiTheme="minorHAnsi" w:hAnsiTheme="minorHAnsi" w:cs="Arial"/>
          <w:sz w:val="22"/>
          <w:szCs w:val="22"/>
        </w:rPr>
        <w:tab/>
        <w:t xml:space="preserve">участник закупки обладает исключительными правами на </w:t>
      </w:r>
      <w:r w:rsidR="00D641CE" w:rsidRPr="006F7EAD">
        <w:rPr>
          <w:rFonts w:asciiTheme="minorHAnsi" w:hAnsiTheme="minorHAnsi" w:cs="Arial"/>
          <w:sz w:val="22"/>
          <w:szCs w:val="22"/>
        </w:rPr>
        <w:t>интеллектуальную собственность</w:t>
      </w:r>
      <w:r w:rsidRPr="006F7EAD">
        <w:rPr>
          <w:rFonts w:asciiTheme="minorHAnsi" w:hAnsiTheme="minorHAnsi" w:cs="Arial"/>
          <w:sz w:val="22"/>
          <w:szCs w:val="22"/>
        </w:rPr>
        <w:t xml:space="preserve"> либо правами на использование </w:t>
      </w:r>
      <w:r w:rsidR="00D641CE" w:rsidRPr="006F7EAD">
        <w:rPr>
          <w:rFonts w:asciiTheme="minorHAnsi" w:hAnsiTheme="minorHAnsi" w:cs="Arial"/>
          <w:sz w:val="22"/>
          <w:szCs w:val="22"/>
        </w:rPr>
        <w:t>интеллектуальной</w:t>
      </w:r>
      <w:r w:rsidRPr="006F7EAD">
        <w:rPr>
          <w:rFonts w:asciiTheme="minorHAnsi" w:hAnsiTheme="minorHAnsi" w:cs="Arial"/>
          <w:sz w:val="22"/>
          <w:szCs w:val="22"/>
        </w:rPr>
        <w:t xml:space="preserve"> собственности в </w:t>
      </w:r>
      <w:r w:rsidR="00D641CE" w:rsidRPr="006F7EAD">
        <w:rPr>
          <w:rFonts w:asciiTheme="minorHAnsi" w:hAnsiTheme="minorHAnsi" w:cs="Arial"/>
          <w:sz w:val="22"/>
          <w:szCs w:val="22"/>
        </w:rPr>
        <w:t>объёме,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использование договора предполагает ее использование.</w:t>
      </w:r>
    </w:p>
    <w:p w:rsidR="00A474D6" w:rsidRPr="006F7EAD" w:rsidRDefault="00A474D6" w:rsidP="00A474D6">
      <w:pPr>
        <w:rPr>
          <w:rFonts w:cs="Arial"/>
        </w:rPr>
      </w:pPr>
    </w:p>
    <w:p w:rsidR="00A474D6" w:rsidRPr="006F7EAD" w:rsidRDefault="00A474D6" w:rsidP="00A474D6">
      <w:pPr>
        <w:autoSpaceDE w:val="0"/>
        <w:autoSpaceDN w:val="0"/>
        <w:adjustRightInd w:val="0"/>
        <w:ind w:left="993"/>
        <w:jc w:val="both"/>
        <w:rPr>
          <w:rFonts w:cs="Arial"/>
          <w:b/>
        </w:rPr>
      </w:pPr>
    </w:p>
    <w:tbl>
      <w:tblPr>
        <w:tblW w:w="5000" w:type="pct"/>
        <w:tblLook w:val="01E0" w:firstRow="1" w:lastRow="1" w:firstColumn="1" w:lastColumn="1" w:noHBand="0" w:noVBand="0"/>
      </w:tblPr>
      <w:tblGrid>
        <w:gridCol w:w="3391"/>
        <w:gridCol w:w="588"/>
        <w:gridCol w:w="2574"/>
        <w:gridCol w:w="624"/>
        <w:gridCol w:w="3311"/>
      </w:tblGrid>
      <w:tr w:rsidR="00A474D6" w:rsidRPr="006F7EAD" w:rsidTr="005B0039">
        <w:tc>
          <w:tcPr>
            <w:tcW w:w="3370" w:type="dxa"/>
            <w:tcBorders>
              <w:bottom w:val="single" w:sz="4" w:space="0" w:color="auto"/>
            </w:tcBorders>
          </w:tcPr>
          <w:p w:rsidR="00A474D6" w:rsidRPr="006F7EAD" w:rsidRDefault="00A474D6" w:rsidP="005B0039">
            <w:pPr>
              <w:jc w:val="center"/>
              <w:rPr>
                <w:rFonts w:cs="Arial"/>
              </w:rPr>
            </w:pPr>
          </w:p>
        </w:tc>
        <w:tc>
          <w:tcPr>
            <w:tcW w:w="584" w:type="dxa"/>
          </w:tcPr>
          <w:p w:rsidR="00A474D6" w:rsidRPr="006F7EAD" w:rsidRDefault="00A474D6" w:rsidP="005B0039">
            <w:pPr>
              <w:jc w:val="center"/>
              <w:rPr>
                <w:rFonts w:cs="Arial"/>
              </w:rPr>
            </w:pPr>
          </w:p>
        </w:tc>
        <w:tc>
          <w:tcPr>
            <w:tcW w:w="2558" w:type="dxa"/>
            <w:tcBorders>
              <w:bottom w:val="single" w:sz="4" w:space="0" w:color="auto"/>
            </w:tcBorders>
          </w:tcPr>
          <w:p w:rsidR="00A474D6" w:rsidRPr="006F7EAD" w:rsidRDefault="00A474D6" w:rsidP="005B0039">
            <w:pPr>
              <w:jc w:val="center"/>
              <w:rPr>
                <w:rFonts w:cs="Arial"/>
              </w:rPr>
            </w:pPr>
          </w:p>
        </w:tc>
        <w:tc>
          <w:tcPr>
            <w:tcW w:w="620" w:type="dxa"/>
          </w:tcPr>
          <w:p w:rsidR="00A474D6" w:rsidRPr="006F7EAD" w:rsidRDefault="00A474D6" w:rsidP="005B0039">
            <w:pPr>
              <w:jc w:val="center"/>
              <w:rPr>
                <w:rFonts w:cs="Arial"/>
              </w:rPr>
            </w:pPr>
          </w:p>
        </w:tc>
        <w:tc>
          <w:tcPr>
            <w:tcW w:w="3290" w:type="dxa"/>
            <w:tcBorders>
              <w:bottom w:val="single" w:sz="4" w:space="0" w:color="auto"/>
            </w:tcBorders>
          </w:tcPr>
          <w:p w:rsidR="00A474D6" w:rsidRPr="006F7EAD" w:rsidRDefault="00A474D6" w:rsidP="005B0039">
            <w:pPr>
              <w:jc w:val="center"/>
              <w:rPr>
                <w:rFonts w:cs="Arial"/>
              </w:rPr>
            </w:pPr>
          </w:p>
        </w:tc>
      </w:tr>
      <w:tr w:rsidR="00A474D6" w:rsidRPr="006F7EAD" w:rsidTr="005B0039">
        <w:tc>
          <w:tcPr>
            <w:tcW w:w="3370" w:type="dxa"/>
            <w:tcBorders>
              <w:top w:val="single" w:sz="4" w:space="0" w:color="auto"/>
            </w:tcBorders>
          </w:tcPr>
          <w:p w:rsidR="00A474D6" w:rsidRPr="006F7EAD" w:rsidRDefault="00A474D6" w:rsidP="005B0039">
            <w:pPr>
              <w:jc w:val="center"/>
              <w:rPr>
                <w:rFonts w:cs="Arial"/>
                <w:vertAlign w:val="superscript"/>
              </w:rPr>
            </w:pPr>
            <w:r w:rsidRPr="006F7EAD">
              <w:rPr>
                <w:rFonts w:cs="Arial"/>
                <w:i/>
                <w:vertAlign w:val="superscript"/>
              </w:rPr>
              <w:t>(должность руководителя)</w:t>
            </w:r>
          </w:p>
        </w:tc>
        <w:tc>
          <w:tcPr>
            <w:tcW w:w="584" w:type="dxa"/>
          </w:tcPr>
          <w:p w:rsidR="00A474D6" w:rsidRPr="006F7EAD" w:rsidRDefault="00A474D6" w:rsidP="005B0039">
            <w:pPr>
              <w:jc w:val="center"/>
              <w:rPr>
                <w:rFonts w:cs="Arial"/>
                <w:vertAlign w:val="superscript"/>
              </w:rPr>
            </w:pPr>
          </w:p>
        </w:tc>
        <w:tc>
          <w:tcPr>
            <w:tcW w:w="2558" w:type="dxa"/>
            <w:tcBorders>
              <w:top w:val="single" w:sz="4" w:space="0" w:color="auto"/>
            </w:tcBorders>
          </w:tcPr>
          <w:p w:rsidR="00A474D6" w:rsidRPr="006F7EAD" w:rsidRDefault="00A474D6" w:rsidP="005B0039">
            <w:pPr>
              <w:jc w:val="center"/>
              <w:rPr>
                <w:rFonts w:cs="Arial"/>
                <w:vertAlign w:val="superscript"/>
              </w:rPr>
            </w:pPr>
            <w:r w:rsidRPr="006F7EAD">
              <w:rPr>
                <w:rFonts w:cs="Arial"/>
                <w:i/>
                <w:vertAlign w:val="superscript"/>
              </w:rPr>
              <w:t>(подпись)</w:t>
            </w:r>
          </w:p>
        </w:tc>
        <w:tc>
          <w:tcPr>
            <w:tcW w:w="620" w:type="dxa"/>
          </w:tcPr>
          <w:p w:rsidR="00A474D6" w:rsidRPr="006F7EAD" w:rsidRDefault="00A474D6" w:rsidP="005B0039">
            <w:pPr>
              <w:jc w:val="center"/>
              <w:rPr>
                <w:rFonts w:cs="Arial"/>
                <w:vertAlign w:val="superscript"/>
              </w:rPr>
            </w:pPr>
          </w:p>
        </w:tc>
        <w:tc>
          <w:tcPr>
            <w:tcW w:w="3290" w:type="dxa"/>
            <w:tcBorders>
              <w:top w:val="single" w:sz="4" w:space="0" w:color="auto"/>
            </w:tcBorders>
          </w:tcPr>
          <w:p w:rsidR="00A474D6" w:rsidRPr="006F7EAD" w:rsidRDefault="00A474D6" w:rsidP="005B0039">
            <w:pPr>
              <w:jc w:val="center"/>
              <w:rPr>
                <w:rFonts w:cs="Arial"/>
                <w:vertAlign w:val="superscript"/>
              </w:rPr>
            </w:pPr>
            <w:r w:rsidRPr="006F7EAD">
              <w:rPr>
                <w:rFonts w:cs="Arial"/>
                <w:i/>
                <w:vertAlign w:val="superscript"/>
              </w:rPr>
              <w:t>(расшифровка подписи)</w:t>
            </w:r>
          </w:p>
        </w:tc>
      </w:tr>
    </w:tbl>
    <w:p w:rsidR="00A474D6" w:rsidRPr="006F7EAD" w:rsidRDefault="00A474D6" w:rsidP="00A474D6">
      <w:pPr>
        <w:ind w:left="993"/>
        <w:jc w:val="both"/>
        <w:rPr>
          <w:rFonts w:cs="Arial"/>
        </w:rPr>
      </w:pPr>
    </w:p>
    <w:p w:rsidR="00A474D6" w:rsidRPr="006F7EAD" w:rsidRDefault="00A474D6" w:rsidP="00A474D6">
      <w:pPr>
        <w:tabs>
          <w:tab w:val="left" w:pos="7230"/>
        </w:tabs>
        <w:ind w:left="993" w:firstLine="131"/>
        <w:jc w:val="both"/>
        <w:rPr>
          <w:rFonts w:cs="Arial"/>
        </w:rPr>
      </w:pPr>
      <w:r w:rsidRPr="006F7EAD">
        <w:rPr>
          <w:rFonts w:cs="Arial"/>
        </w:rPr>
        <w:t>М.П.</w:t>
      </w:r>
      <w:r w:rsidRPr="006F7EAD">
        <w:rPr>
          <w:rFonts w:cs="Arial"/>
        </w:rPr>
        <w:tab/>
        <w:t>Дата:</w:t>
      </w:r>
    </w:p>
    <w:p w:rsidR="0060325C" w:rsidRPr="006F7EAD" w:rsidRDefault="0060325C" w:rsidP="00BA32A0">
      <w:pPr>
        <w:widowControl w:val="0"/>
        <w:spacing w:after="0" w:line="240" w:lineRule="auto"/>
        <w:jc w:val="right"/>
        <w:rPr>
          <w:rFonts w:eastAsia="Times New Roman" w:cs="Arial"/>
          <w:kern w:val="32"/>
          <w:lang w:eastAsia="ru-RU"/>
        </w:rPr>
        <w:sectPr w:rsidR="0060325C" w:rsidRPr="006F7EAD" w:rsidSect="00BA32A0">
          <w:pgSz w:w="11906" w:h="16838"/>
          <w:pgMar w:top="1134" w:right="567" w:bottom="1134" w:left="851" w:header="709" w:footer="709" w:gutter="0"/>
          <w:cols w:space="708"/>
          <w:docGrid w:linePitch="360"/>
        </w:sectPr>
      </w:pPr>
    </w:p>
    <w:p w:rsidR="008C5560" w:rsidRPr="006F7EAD" w:rsidRDefault="008C5560" w:rsidP="008C5560">
      <w:pPr>
        <w:pStyle w:val="bwtCaptionT1"/>
        <w:tabs>
          <w:tab w:val="left" w:pos="6237"/>
        </w:tabs>
        <w:jc w:val="right"/>
        <w:rPr>
          <w:rFonts w:asciiTheme="minorHAnsi" w:hAnsiTheme="minorHAnsi" w:cs="Arial"/>
          <w:color w:val="FF0000"/>
          <w:sz w:val="22"/>
          <w:szCs w:val="22"/>
        </w:rPr>
      </w:pPr>
      <w:r w:rsidRPr="006F7EAD">
        <w:rPr>
          <w:rFonts w:asciiTheme="minorHAnsi" w:hAnsiTheme="minorHAnsi" w:cs="Arial"/>
          <w:sz w:val="22"/>
          <w:szCs w:val="22"/>
        </w:rPr>
        <w:lastRenderedPageBreak/>
        <w:t>Приложение № _6_</w:t>
      </w:r>
      <w:r w:rsidRPr="006F7EAD">
        <w:rPr>
          <w:rFonts w:asciiTheme="minorHAnsi" w:hAnsiTheme="minorHAnsi" w:cs="Arial"/>
          <w:sz w:val="22"/>
          <w:szCs w:val="22"/>
        </w:rPr>
        <w:br/>
      </w:r>
      <w:bookmarkStart w:id="8" w:name="_Ref510185371"/>
      <w:bookmarkStart w:id="9" w:name="_Ref511154856"/>
      <w:r w:rsidRPr="006F7EAD">
        <w:rPr>
          <w:rFonts w:asciiTheme="minorHAnsi" w:hAnsiTheme="minorHAnsi" w:cs="Arial"/>
          <w:b/>
          <w:sz w:val="22"/>
          <w:szCs w:val="22"/>
        </w:rPr>
        <w:t>Перечень критериев</w:t>
      </w:r>
      <w:bookmarkEnd w:id="8"/>
      <w:bookmarkEnd w:id="9"/>
      <w:r w:rsidRPr="006F7EAD">
        <w:rPr>
          <w:rFonts w:asciiTheme="minorHAnsi" w:hAnsiTheme="minorHAnsi" w:cs="Arial"/>
          <w:color w:val="FF0000"/>
          <w:sz w:val="22"/>
          <w:szCs w:val="22"/>
        </w:rPr>
        <w:tab/>
      </w:r>
    </w:p>
    <w:p w:rsidR="008C5560" w:rsidRPr="006F7EAD" w:rsidRDefault="008C5560" w:rsidP="008C5560">
      <w:pPr>
        <w:pStyle w:val="bwtBase"/>
        <w:jc w:val="center"/>
        <w:rPr>
          <w:rStyle w:val="bwtChar2"/>
          <w:rFonts w:asciiTheme="minorHAnsi" w:hAnsiTheme="minorHAnsi" w:cs="Arial"/>
          <w:b w:val="0"/>
          <w:sz w:val="22"/>
          <w:szCs w:val="22"/>
        </w:rPr>
      </w:pPr>
      <w:bookmarkStart w:id="10" w:name="_Ref500868215"/>
      <w:r w:rsidRPr="006F7EAD">
        <w:rPr>
          <w:rStyle w:val="bwtChar2"/>
          <w:rFonts w:asciiTheme="minorHAnsi" w:hAnsiTheme="minorHAnsi" w:cs="Arial"/>
          <w:b w:val="0"/>
          <w:sz w:val="22"/>
          <w:szCs w:val="22"/>
        </w:rPr>
        <w:t xml:space="preserve">и их значимость, расчет баллов по каждому критерию для оценки заявок участников </w:t>
      </w:r>
      <w:bookmarkEnd w:id="10"/>
    </w:p>
    <w:p w:rsidR="008C5560" w:rsidRPr="006F7EAD" w:rsidRDefault="008C5560" w:rsidP="008C5560">
      <w:pPr>
        <w:widowControl w:val="0"/>
        <w:jc w:val="center"/>
        <w:rPr>
          <w:rFonts w:cs="Aria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3"/>
        <w:gridCol w:w="2204"/>
        <w:gridCol w:w="1652"/>
        <w:gridCol w:w="1326"/>
        <w:gridCol w:w="1985"/>
        <w:gridCol w:w="992"/>
        <w:gridCol w:w="1401"/>
      </w:tblGrid>
      <w:tr w:rsidR="008C5560" w:rsidRPr="006F7EAD" w:rsidTr="00EF6ACD">
        <w:trPr>
          <w:trHeight w:val="20"/>
          <w:jc w:val="right"/>
        </w:trPr>
        <w:tc>
          <w:tcPr>
            <w:tcW w:w="47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8C5560" w:rsidRPr="006F7EAD" w:rsidRDefault="008C5560" w:rsidP="00EF6ACD">
            <w:pPr>
              <w:jc w:val="center"/>
              <w:rPr>
                <w:rFonts w:cs="Arial"/>
              </w:rPr>
            </w:pPr>
            <w:r w:rsidRPr="006F7EAD">
              <w:rPr>
                <w:rFonts w:cs="Arial"/>
              </w:rPr>
              <w:t>№ п/п</w:t>
            </w:r>
          </w:p>
          <w:p w:rsidR="008C5560" w:rsidRPr="006F7EAD" w:rsidRDefault="008C5560" w:rsidP="00EF6ACD">
            <w:pPr>
              <w:jc w:val="center"/>
              <w:rPr>
                <w:rFonts w:cs="Arial"/>
              </w:rPr>
            </w:pPr>
            <w:r w:rsidRPr="006F7EAD">
              <w:rPr>
                <w:rFonts w:cs="Arial"/>
              </w:rPr>
              <w:t>(</w:t>
            </w:r>
            <w:proofErr w:type="spellStart"/>
            <w:r w:rsidRPr="006F7EAD">
              <w:rPr>
                <w:rFonts w:cs="Arial"/>
                <w:lang w:val="en-US"/>
              </w:rPr>
              <w:t>i</w:t>
            </w:r>
            <w:proofErr w:type="spellEnd"/>
            <w:r w:rsidRPr="006F7EAD">
              <w:rPr>
                <w:rFonts w:cs="Arial"/>
              </w:rPr>
              <w:t>)</w:t>
            </w:r>
          </w:p>
        </w:tc>
        <w:tc>
          <w:tcPr>
            <w:tcW w:w="220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8C5560" w:rsidRPr="006F7EAD" w:rsidRDefault="008C5560" w:rsidP="00EF6ACD">
            <w:pPr>
              <w:jc w:val="center"/>
              <w:rPr>
                <w:rFonts w:cs="Arial"/>
              </w:rPr>
            </w:pPr>
            <w:r w:rsidRPr="006F7EAD">
              <w:rPr>
                <w:rFonts w:cs="Arial"/>
              </w:rPr>
              <w:t>Критерий выбора</w:t>
            </w:r>
          </w:p>
        </w:tc>
        <w:tc>
          <w:tcPr>
            <w:tcW w:w="2978" w:type="dxa"/>
            <w:gridSpan w:val="2"/>
            <w:tcBorders>
              <w:top w:val="single" w:sz="12" w:space="0" w:color="auto"/>
              <w:left w:val="single" w:sz="12" w:space="0" w:color="auto"/>
              <w:bottom w:val="single" w:sz="12" w:space="0" w:color="auto"/>
              <w:right w:val="single" w:sz="12" w:space="0" w:color="auto"/>
            </w:tcBorders>
            <w:vAlign w:val="center"/>
          </w:tcPr>
          <w:p w:rsidR="008C5560" w:rsidRPr="006F7EAD" w:rsidRDefault="008C5560" w:rsidP="00EF6ACD">
            <w:pPr>
              <w:jc w:val="center"/>
              <w:rPr>
                <w:rFonts w:cs="Arial"/>
              </w:rPr>
            </w:pPr>
            <w:r w:rsidRPr="006F7EAD">
              <w:rPr>
                <w:rFonts w:cs="Arial"/>
              </w:rPr>
              <w:t>Базовые требования</w:t>
            </w:r>
          </w:p>
          <w:p w:rsidR="008C5560" w:rsidRPr="006F7EAD" w:rsidRDefault="008C5560" w:rsidP="00EF6ACD">
            <w:pPr>
              <w:jc w:val="center"/>
              <w:rPr>
                <w:rFonts w:cs="Arial"/>
              </w:rPr>
            </w:pPr>
            <w:r w:rsidRPr="006F7EAD">
              <w:rPr>
                <w:rFonts w:cs="Arial"/>
              </w:rPr>
              <w:t>(значения критериев)</w:t>
            </w:r>
          </w:p>
        </w:tc>
        <w:tc>
          <w:tcPr>
            <w:tcW w:w="1985" w:type="dxa"/>
            <w:tcBorders>
              <w:top w:val="single" w:sz="12" w:space="0" w:color="auto"/>
              <w:left w:val="single" w:sz="12" w:space="0" w:color="auto"/>
              <w:bottom w:val="single" w:sz="12" w:space="0" w:color="auto"/>
              <w:right w:val="single" w:sz="12" w:space="0" w:color="auto"/>
            </w:tcBorders>
          </w:tcPr>
          <w:p w:rsidR="008C5560" w:rsidRPr="006F7EAD" w:rsidRDefault="008C5560" w:rsidP="00EF6ACD">
            <w:pPr>
              <w:jc w:val="center"/>
              <w:rPr>
                <w:rFonts w:cs="Arial"/>
              </w:rPr>
            </w:pPr>
            <w:r w:rsidRPr="006F7EAD">
              <w:rPr>
                <w:rFonts w:cs="Arial"/>
              </w:rPr>
              <w:t>Оценка значения</w:t>
            </w:r>
          </w:p>
          <w:p w:rsidR="008C5560" w:rsidRPr="006F7EAD" w:rsidRDefault="008C5560" w:rsidP="00EF6ACD">
            <w:pPr>
              <w:jc w:val="center"/>
              <w:rPr>
                <w:rFonts w:cs="Arial"/>
              </w:rPr>
            </w:pPr>
            <w:r w:rsidRPr="006F7EAD">
              <w:rPr>
                <w:rFonts w:cs="Arial"/>
              </w:rPr>
              <w:t>критерия по</w:t>
            </w:r>
          </w:p>
          <w:p w:rsidR="008C5560" w:rsidRPr="006F7EAD" w:rsidRDefault="008C5560" w:rsidP="00EF6ACD">
            <w:pPr>
              <w:jc w:val="center"/>
              <w:rPr>
                <w:rFonts w:cs="Arial"/>
              </w:rPr>
            </w:pPr>
            <w:r w:rsidRPr="006F7EAD">
              <w:rPr>
                <w:rFonts w:cs="Arial"/>
              </w:rPr>
              <w:t>100-балльной шкале</w:t>
            </w:r>
          </w:p>
          <w:p w:rsidR="008C5560" w:rsidRPr="006F7EAD" w:rsidRDefault="008C5560" w:rsidP="00EF6ACD">
            <w:pPr>
              <w:jc w:val="center"/>
              <w:rPr>
                <w:rFonts w:cs="Arial"/>
              </w:rPr>
            </w:pPr>
            <w:r w:rsidRPr="006F7EAD">
              <w:rPr>
                <w:rFonts w:cs="Arial"/>
              </w:rPr>
              <w:t>(</w:t>
            </w:r>
            <w:r w:rsidRPr="006F7EAD">
              <w:rPr>
                <w:rFonts w:cs="Arial"/>
                <w:i/>
                <w:lang w:val="en-US"/>
              </w:rPr>
              <w:t>R</w:t>
            </w:r>
            <w:r w:rsidRPr="006F7EAD">
              <w:rPr>
                <w:rFonts w:cs="Arial"/>
                <w:i/>
                <w:vertAlign w:val="subscript"/>
              </w:rPr>
              <w:t>Ц</w:t>
            </w:r>
            <w:proofErr w:type="spellStart"/>
            <w:r w:rsidRPr="006F7EAD">
              <w:rPr>
                <w:rFonts w:cs="Arial"/>
                <w:i/>
                <w:vertAlign w:val="subscript"/>
                <w:lang w:val="en-US"/>
              </w:rPr>
              <w:t>ni</w:t>
            </w:r>
            <w:proofErr w:type="spellEnd"/>
            <w:r w:rsidRPr="006F7EAD">
              <w:rPr>
                <w:rFonts w:cs="Arial"/>
              </w:rPr>
              <w:t>)</w:t>
            </w:r>
          </w:p>
        </w:tc>
        <w:tc>
          <w:tcPr>
            <w:tcW w:w="9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8C5560" w:rsidRPr="006F7EAD" w:rsidRDefault="008C5560" w:rsidP="00EF6ACD">
            <w:pPr>
              <w:jc w:val="center"/>
              <w:rPr>
                <w:rFonts w:cs="Arial"/>
              </w:rPr>
            </w:pPr>
            <w:proofErr w:type="spellStart"/>
            <w:r w:rsidRPr="006F7EAD">
              <w:rPr>
                <w:rFonts w:cs="Arial"/>
              </w:rPr>
              <w:t>Коэф</w:t>
            </w:r>
            <w:proofErr w:type="spellEnd"/>
            <w:r w:rsidRPr="006F7EAD">
              <w:rPr>
                <w:rFonts w:cs="Arial"/>
              </w:rPr>
              <w:t>. значимости критерия</w:t>
            </w:r>
          </w:p>
          <w:p w:rsidR="008C5560" w:rsidRPr="006F7EAD" w:rsidRDefault="008C5560" w:rsidP="00EF6ACD">
            <w:pPr>
              <w:jc w:val="center"/>
              <w:rPr>
                <w:rFonts w:cs="Arial"/>
              </w:rPr>
            </w:pPr>
            <w:r w:rsidRPr="006F7EAD">
              <w:rPr>
                <w:rFonts w:cs="Arial"/>
              </w:rPr>
              <w:t>(</w:t>
            </w:r>
            <w:r w:rsidRPr="006F7EAD">
              <w:rPr>
                <w:rFonts w:cs="Arial"/>
                <w:i/>
              </w:rPr>
              <w:t>К</w:t>
            </w:r>
            <w:r w:rsidRPr="006F7EAD">
              <w:rPr>
                <w:rFonts w:cs="Arial"/>
                <w:i/>
                <w:vertAlign w:val="subscript"/>
              </w:rPr>
              <w:t>З</w:t>
            </w:r>
            <w:proofErr w:type="spellStart"/>
            <w:r w:rsidRPr="006F7EAD">
              <w:rPr>
                <w:rFonts w:cs="Arial"/>
                <w:i/>
                <w:vertAlign w:val="subscript"/>
                <w:lang w:val="en-US"/>
              </w:rPr>
              <w:t>i</w:t>
            </w:r>
            <w:proofErr w:type="spellEnd"/>
            <w:r w:rsidRPr="006F7EAD">
              <w:rPr>
                <w:rFonts w:cs="Arial"/>
              </w:rPr>
              <w:t>)</w:t>
            </w:r>
          </w:p>
        </w:tc>
        <w:tc>
          <w:tcPr>
            <w:tcW w:w="1401"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8C5560" w:rsidRPr="006F7EAD" w:rsidRDefault="008C5560" w:rsidP="00EF6ACD">
            <w:pPr>
              <w:jc w:val="center"/>
              <w:rPr>
                <w:rFonts w:cs="Arial"/>
              </w:rPr>
            </w:pPr>
            <w:r w:rsidRPr="006F7EAD">
              <w:rPr>
                <w:rFonts w:cs="Arial"/>
              </w:rPr>
              <w:t>Расчет баллов</w:t>
            </w:r>
          </w:p>
          <w:p w:rsidR="008C5560" w:rsidRPr="006F7EAD" w:rsidRDefault="008C5560" w:rsidP="00EF6ACD">
            <w:pPr>
              <w:jc w:val="center"/>
              <w:rPr>
                <w:rFonts w:cs="Arial"/>
              </w:rPr>
            </w:pPr>
            <w:r w:rsidRPr="006F7EAD">
              <w:rPr>
                <w:rFonts w:cs="Arial"/>
              </w:rPr>
              <w:t>(</w:t>
            </w:r>
            <w:r w:rsidRPr="006F7EAD">
              <w:rPr>
                <w:rFonts w:cs="Arial"/>
                <w:i/>
              </w:rPr>
              <w:t>Б</w:t>
            </w:r>
            <w:proofErr w:type="spellStart"/>
            <w:r w:rsidRPr="006F7EAD">
              <w:rPr>
                <w:rFonts w:cs="Arial"/>
                <w:i/>
                <w:vertAlign w:val="subscript"/>
                <w:lang w:val="en-US"/>
              </w:rPr>
              <w:t>ni</w:t>
            </w:r>
            <w:proofErr w:type="spellEnd"/>
            <w:r w:rsidRPr="006F7EAD">
              <w:rPr>
                <w:rFonts w:cs="Arial"/>
              </w:rPr>
              <w:t>)</w:t>
            </w:r>
          </w:p>
        </w:tc>
      </w:tr>
      <w:tr w:rsidR="008C5560" w:rsidRPr="006F7EAD" w:rsidTr="00EF6ACD">
        <w:trPr>
          <w:trHeight w:val="621"/>
          <w:jc w:val="right"/>
        </w:trPr>
        <w:tc>
          <w:tcPr>
            <w:tcW w:w="473" w:type="dxa"/>
            <w:vMerge w:val="restart"/>
            <w:tcBorders>
              <w:bottom w:val="single" w:sz="4" w:space="0" w:color="auto"/>
            </w:tcBorders>
            <w:tcMar>
              <w:left w:w="57" w:type="dxa"/>
              <w:right w:w="57" w:type="dxa"/>
            </w:tcMar>
            <w:vAlign w:val="center"/>
          </w:tcPr>
          <w:p w:rsidR="008C5560" w:rsidRPr="006F7EAD" w:rsidRDefault="008C5560" w:rsidP="00EF6ACD">
            <w:pPr>
              <w:tabs>
                <w:tab w:val="left" w:pos="-108"/>
              </w:tabs>
              <w:jc w:val="center"/>
              <w:rPr>
                <w:rFonts w:cs="Arial"/>
                <w:color w:val="000000" w:themeColor="text1"/>
              </w:rPr>
            </w:pPr>
            <w:r w:rsidRPr="006F7EAD">
              <w:rPr>
                <w:rFonts w:cs="Arial"/>
                <w:color w:val="000000" w:themeColor="text1"/>
              </w:rPr>
              <w:t>1</w:t>
            </w:r>
          </w:p>
        </w:tc>
        <w:tc>
          <w:tcPr>
            <w:tcW w:w="2204" w:type="dxa"/>
            <w:vMerge w:val="restart"/>
            <w:tcBorders>
              <w:bottom w:val="single" w:sz="4" w:space="0" w:color="auto"/>
            </w:tcBorders>
            <w:tcMar>
              <w:left w:w="57" w:type="dxa"/>
              <w:right w:w="57" w:type="dxa"/>
            </w:tcMar>
            <w:vAlign w:val="center"/>
          </w:tcPr>
          <w:p w:rsidR="008C5560" w:rsidRPr="006F7EAD" w:rsidRDefault="008C5560" w:rsidP="00EF6ACD">
            <w:pPr>
              <w:rPr>
                <w:rFonts w:cs="Arial"/>
                <w:color w:val="000000" w:themeColor="text1"/>
              </w:rPr>
            </w:pPr>
            <w:r w:rsidRPr="006F7EAD">
              <w:rPr>
                <w:rFonts w:cs="Arial"/>
              </w:rPr>
              <w:t xml:space="preserve">цена </w:t>
            </w:r>
            <w:r w:rsidRPr="006F7EAD">
              <w:rPr>
                <w:rFonts w:cs="Arial"/>
                <w:noProof/>
              </w:rPr>
              <w:t>договора*</w:t>
            </w:r>
            <w:r w:rsidRPr="006F7EAD">
              <w:rPr>
                <w:rFonts w:cs="Arial"/>
              </w:rPr>
              <w:t>, руб.</w:t>
            </w:r>
          </w:p>
        </w:tc>
        <w:tc>
          <w:tcPr>
            <w:tcW w:w="1652" w:type="dxa"/>
            <w:tcBorders>
              <w:bottom w:val="single" w:sz="4" w:space="0" w:color="auto"/>
            </w:tcBorders>
            <w:vAlign w:val="center"/>
          </w:tcPr>
          <w:p w:rsidR="008C5560" w:rsidRPr="006F7EAD" w:rsidRDefault="008C5560" w:rsidP="00EF6ACD">
            <w:pPr>
              <w:jc w:val="center"/>
              <w:rPr>
                <w:rFonts w:cs="Arial"/>
                <w:color w:val="000000" w:themeColor="text1"/>
              </w:rPr>
            </w:pPr>
            <w:r w:rsidRPr="006F7EAD">
              <w:rPr>
                <w:rFonts w:cs="Arial"/>
                <w:color w:val="000000" w:themeColor="text1"/>
              </w:rPr>
              <w:t>с НДС</w:t>
            </w:r>
          </w:p>
        </w:tc>
        <w:tc>
          <w:tcPr>
            <w:tcW w:w="1326" w:type="dxa"/>
            <w:tcBorders>
              <w:bottom w:val="single" w:sz="4" w:space="0" w:color="auto"/>
            </w:tcBorders>
            <w:vAlign w:val="center"/>
          </w:tcPr>
          <w:p w:rsidR="008C5560" w:rsidRPr="006F7EAD" w:rsidRDefault="008C5560" w:rsidP="00EF6ACD">
            <w:pPr>
              <w:jc w:val="center"/>
              <w:rPr>
                <w:rFonts w:cs="Arial"/>
                <w:color w:val="000000" w:themeColor="text1"/>
              </w:rPr>
            </w:pPr>
            <w:r w:rsidRPr="006F7EAD">
              <w:rPr>
                <w:rFonts w:cs="Arial"/>
                <w:color w:val="000000" w:themeColor="text1"/>
              </w:rPr>
              <w:t>без НДС</w:t>
            </w:r>
          </w:p>
        </w:tc>
        <w:tc>
          <w:tcPr>
            <w:tcW w:w="4378" w:type="dxa"/>
            <w:gridSpan w:val="3"/>
            <w:tcBorders>
              <w:bottom w:val="single" w:sz="4" w:space="0" w:color="auto"/>
            </w:tcBorders>
            <w:vAlign w:val="center"/>
          </w:tcPr>
          <w:p w:rsidR="008C5560" w:rsidRPr="006F7EAD" w:rsidRDefault="008C5560" w:rsidP="00EF6ACD">
            <w:pPr>
              <w:rPr>
                <w:rFonts w:cs="Arial"/>
                <w:i/>
                <w:color w:val="000000" w:themeColor="text1"/>
              </w:rPr>
            </w:pPr>
            <w:r w:rsidRPr="006F7EAD">
              <w:rPr>
                <w:rFonts w:cs="Arial"/>
                <w:i/>
                <w:color w:val="000000" w:themeColor="text1"/>
              </w:rPr>
              <w:t>Ц</w:t>
            </w:r>
            <w:proofErr w:type="spellStart"/>
            <w:r w:rsidRPr="006F7EAD">
              <w:rPr>
                <w:rFonts w:cs="Arial"/>
                <w:i/>
                <w:color w:val="000000" w:themeColor="text1"/>
                <w:vertAlign w:val="subscript"/>
                <w:lang w:val="en-US"/>
              </w:rPr>
              <w:t>ni</w:t>
            </w:r>
            <w:proofErr w:type="spellEnd"/>
            <w:r w:rsidRPr="006F7EAD">
              <w:rPr>
                <w:rFonts w:cs="Arial"/>
                <w:color w:val="000000" w:themeColor="text1"/>
              </w:rPr>
              <w:t xml:space="preserve"> – предложение </w:t>
            </w:r>
            <w:r w:rsidRPr="006F7EAD">
              <w:rPr>
                <w:rFonts w:cs="Arial"/>
                <w:i/>
                <w:color w:val="000000" w:themeColor="text1"/>
                <w:lang w:val="en-US"/>
              </w:rPr>
              <w:t>n</w:t>
            </w:r>
            <w:r w:rsidRPr="006F7EAD">
              <w:rPr>
                <w:rFonts w:cs="Arial"/>
                <w:color w:val="000000" w:themeColor="text1"/>
              </w:rPr>
              <w:t xml:space="preserve">-го участника по </w:t>
            </w:r>
            <w:proofErr w:type="spellStart"/>
            <w:r w:rsidRPr="006F7EAD">
              <w:rPr>
                <w:rFonts w:cs="Arial"/>
                <w:i/>
                <w:color w:val="000000" w:themeColor="text1"/>
                <w:lang w:val="en-US"/>
              </w:rPr>
              <w:t>i</w:t>
            </w:r>
            <w:proofErr w:type="spellEnd"/>
            <w:r w:rsidRPr="006F7EAD">
              <w:rPr>
                <w:rFonts w:cs="Arial"/>
                <w:color w:val="000000" w:themeColor="text1"/>
              </w:rPr>
              <w:t>-му ценовому критерию, руб.</w:t>
            </w:r>
          </w:p>
          <w:p w:rsidR="008C5560" w:rsidRPr="006F7EAD" w:rsidRDefault="008C5560" w:rsidP="00EF6ACD">
            <w:pPr>
              <w:rPr>
                <w:rFonts w:cs="Arial"/>
                <w:color w:val="000000" w:themeColor="text1"/>
              </w:rPr>
            </w:pPr>
            <w:r w:rsidRPr="006F7EAD">
              <w:rPr>
                <w:rFonts w:cs="Arial"/>
                <w:i/>
                <w:color w:val="000000" w:themeColor="text1"/>
              </w:rPr>
              <w:t>Ц</w:t>
            </w:r>
            <w:r w:rsidRPr="006F7EAD">
              <w:rPr>
                <w:rFonts w:cs="Arial"/>
                <w:i/>
                <w:color w:val="000000" w:themeColor="text1"/>
                <w:vertAlign w:val="subscript"/>
                <w:lang w:val="en-US"/>
              </w:rPr>
              <w:t>min</w:t>
            </w:r>
            <w:r w:rsidRPr="006F7EAD">
              <w:rPr>
                <w:rFonts w:cs="Arial"/>
                <w:color w:val="000000" w:themeColor="text1"/>
              </w:rPr>
              <w:t xml:space="preserve">– минимальная предложенная цена, </w:t>
            </w:r>
            <w:proofErr w:type="spellStart"/>
            <w:r w:rsidRPr="006F7EAD">
              <w:rPr>
                <w:rFonts w:cs="Arial"/>
                <w:color w:val="000000" w:themeColor="text1"/>
              </w:rPr>
              <w:t>руб</w:t>
            </w:r>
            <w:proofErr w:type="spellEnd"/>
            <w:r w:rsidRPr="006F7EAD">
              <w:rPr>
                <w:rFonts w:cs="Arial"/>
                <w:color w:val="000000" w:themeColor="text1"/>
              </w:rPr>
              <w:t>;</w:t>
            </w:r>
          </w:p>
        </w:tc>
      </w:tr>
      <w:tr w:rsidR="008C5560" w:rsidRPr="006F7EAD" w:rsidTr="00EF6ACD">
        <w:trPr>
          <w:trHeight w:val="663"/>
          <w:jc w:val="right"/>
        </w:trPr>
        <w:tc>
          <w:tcPr>
            <w:tcW w:w="473" w:type="dxa"/>
            <w:vMerge/>
            <w:tcMar>
              <w:left w:w="57" w:type="dxa"/>
              <w:right w:w="57" w:type="dxa"/>
            </w:tcMar>
            <w:vAlign w:val="center"/>
          </w:tcPr>
          <w:p w:rsidR="008C5560" w:rsidRPr="006F7EAD" w:rsidRDefault="008C5560" w:rsidP="00EF6ACD">
            <w:pPr>
              <w:tabs>
                <w:tab w:val="left" w:pos="-108"/>
              </w:tabs>
              <w:jc w:val="center"/>
              <w:rPr>
                <w:rFonts w:cs="Arial"/>
                <w:color w:val="000000" w:themeColor="text1"/>
              </w:rPr>
            </w:pPr>
          </w:p>
        </w:tc>
        <w:tc>
          <w:tcPr>
            <w:tcW w:w="2204" w:type="dxa"/>
            <w:vMerge/>
            <w:tcMar>
              <w:left w:w="57" w:type="dxa"/>
              <w:right w:w="57" w:type="dxa"/>
            </w:tcMar>
          </w:tcPr>
          <w:p w:rsidR="008C5560" w:rsidRPr="006F7EAD" w:rsidRDefault="008C5560" w:rsidP="00EF6ACD">
            <w:pPr>
              <w:pStyle w:val="ad"/>
              <w:tabs>
                <w:tab w:val="left" w:pos="1276"/>
                <w:tab w:val="left" w:pos="1418"/>
              </w:tabs>
              <w:autoSpaceDE w:val="0"/>
              <w:autoSpaceDN w:val="0"/>
              <w:adjustRightInd w:val="0"/>
              <w:ind w:left="0"/>
              <w:jc w:val="center"/>
              <w:rPr>
                <w:rFonts w:asciiTheme="minorHAnsi" w:hAnsiTheme="minorHAnsi" w:cs="Arial"/>
              </w:rPr>
            </w:pPr>
          </w:p>
        </w:tc>
        <w:tc>
          <w:tcPr>
            <w:tcW w:w="1652" w:type="dxa"/>
            <w:vAlign w:val="center"/>
          </w:tcPr>
          <w:p w:rsidR="008C5560" w:rsidRPr="006F7EAD" w:rsidRDefault="008C5560" w:rsidP="00EF6ACD">
            <w:pPr>
              <w:pStyle w:val="bwtL3Main7"/>
              <w:widowControl w:val="0"/>
              <w:tabs>
                <w:tab w:val="left" w:pos="1645"/>
              </w:tabs>
              <w:ind w:firstLine="0"/>
              <w:jc w:val="center"/>
              <w:rPr>
                <w:rFonts w:asciiTheme="minorHAnsi" w:hAnsiTheme="minorHAnsi" w:cs="Arial"/>
                <w:sz w:val="22"/>
                <w:szCs w:val="22"/>
              </w:rPr>
            </w:pPr>
            <w:r w:rsidRPr="006F7EAD">
              <w:rPr>
                <w:rFonts w:asciiTheme="minorHAnsi" w:hAnsiTheme="minorHAnsi" w:cs="Arial"/>
                <w:i/>
                <w:color w:val="000000" w:themeColor="text1"/>
                <w:sz w:val="22"/>
                <w:szCs w:val="22"/>
              </w:rPr>
              <w:t>Ц</w:t>
            </w:r>
            <w:proofErr w:type="spellStart"/>
            <w:r w:rsidRPr="006F7EAD">
              <w:rPr>
                <w:rFonts w:asciiTheme="minorHAnsi" w:hAnsiTheme="minorHAnsi" w:cs="Arial"/>
                <w:i/>
                <w:color w:val="000000" w:themeColor="text1"/>
                <w:sz w:val="22"/>
                <w:szCs w:val="22"/>
                <w:vertAlign w:val="subscript"/>
                <w:lang w:val="en-US"/>
              </w:rPr>
              <w:t>ni</w:t>
            </w:r>
            <w:proofErr w:type="spellEnd"/>
            <w:r w:rsidRPr="006F7EAD">
              <w:rPr>
                <w:rFonts w:asciiTheme="minorHAnsi" w:hAnsiTheme="minorHAnsi" w:cs="Arial"/>
                <w:color w:val="000000" w:themeColor="text1"/>
                <w:sz w:val="22"/>
                <w:szCs w:val="22"/>
              </w:rPr>
              <w:t xml:space="preserve"> ≤ </w:t>
            </w:r>
            <w:r w:rsidRPr="006F7EAD">
              <w:rPr>
                <w:rFonts w:asciiTheme="minorHAnsi" w:hAnsiTheme="minorHAnsi" w:cs="Arial"/>
                <w:noProof/>
                <w:sz w:val="22"/>
                <w:szCs w:val="22"/>
              </w:rPr>
              <w:t>_____</w:t>
            </w:r>
          </w:p>
        </w:tc>
        <w:tc>
          <w:tcPr>
            <w:tcW w:w="1326" w:type="dxa"/>
            <w:vAlign w:val="center"/>
          </w:tcPr>
          <w:p w:rsidR="008C5560" w:rsidRPr="006F7EAD" w:rsidRDefault="008C5560" w:rsidP="00EF6ACD">
            <w:pPr>
              <w:pStyle w:val="bwtL3Main7"/>
              <w:widowControl w:val="0"/>
              <w:tabs>
                <w:tab w:val="clear" w:pos="709"/>
              </w:tabs>
              <w:ind w:firstLine="0"/>
              <w:jc w:val="center"/>
              <w:rPr>
                <w:rFonts w:asciiTheme="minorHAnsi" w:hAnsiTheme="minorHAnsi" w:cs="Arial"/>
                <w:sz w:val="22"/>
                <w:szCs w:val="22"/>
              </w:rPr>
            </w:pPr>
            <w:r w:rsidRPr="006F7EAD">
              <w:rPr>
                <w:rFonts w:asciiTheme="minorHAnsi" w:hAnsiTheme="minorHAnsi" w:cs="Arial"/>
                <w:i/>
                <w:color w:val="000000" w:themeColor="text1"/>
                <w:sz w:val="22"/>
                <w:szCs w:val="22"/>
              </w:rPr>
              <w:t>Ц</w:t>
            </w:r>
            <w:proofErr w:type="spellStart"/>
            <w:r w:rsidRPr="006F7EAD">
              <w:rPr>
                <w:rFonts w:asciiTheme="minorHAnsi" w:hAnsiTheme="minorHAnsi" w:cs="Arial"/>
                <w:i/>
                <w:color w:val="000000" w:themeColor="text1"/>
                <w:sz w:val="22"/>
                <w:szCs w:val="22"/>
                <w:vertAlign w:val="subscript"/>
                <w:lang w:val="en-US"/>
              </w:rPr>
              <w:t>ni</w:t>
            </w:r>
            <w:proofErr w:type="spellEnd"/>
            <w:r w:rsidRPr="006F7EAD">
              <w:rPr>
                <w:rFonts w:asciiTheme="minorHAnsi" w:hAnsiTheme="minorHAnsi" w:cs="Arial"/>
                <w:color w:val="000000" w:themeColor="text1"/>
                <w:sz w:val="22"/>
                <w:szCs w:val="22"/>
              </w:rPr>
              <w:t xml:space="preserve"> ≤ </w:t>
            </w:r>
            <w:r w:rsidRPr="006F7EAD">
              <w:rPr>
                <w:rFonts w:asciiTheme="minorHAnsi" w:hAnsiTheme="minorHAnsi" w:cs="Arial"/>
                <w:noProof/>
                <w:sz w:val="22"/>
                <w:szCs w:val="22"/>
              </w:rPr>
              <w:t>______</w:t>
            </w:r>
          </w:p>
        </w:tc>
        <w:tc>
          <w:tcPr>
            <w:tcW w:w="1985" w:type="dxa"/>
            <w:vAlign w:val="center"/>
          </w:tcPr>
          <w:p w:rsidR="008C5560" w:rsidRPr="006F7EAD" w:rsidRDefault="008C5560" w:rsidP="00EF6ACD">
            <w:pPr>
              <w:rPr>
                <w:rFonts w:cs="Arial"/>
              </w:rPr>
            </w:pPr>
            <w:r w:rsidRPr="006F7EAD">
              <w:rPr>
                <w:rFonts w:cs="Arial"/>
                <w:i/>
                <w:color w:val="000000" w:themeColor="text1"/>
                <w:lang w:val="en-US"/>
              </w:rPr>
              <w:t>R</w:t>
            </w:r>
            <w:r w:rsidRPr="006F7EAD">
              <w:rPr>
                <w:rFonts w:cs="Arial"/>
                <w:i/>
                <w:color w:val="000000" w:themeColor="text1"/>
                <w:vertAlign w:val="subscript"/>
              </w:rPr>
              <w:t>Ц</w:t>
            </w:r>
            <w:proofErr w:type="spellStart"/>
            <w:r w:rsidRPr="006F7EAD">
              <w:rPr>
                <w:rFonts w:cs="Arial"/>
                <w:i/>
                <w:color w:val="000000" w:themeColor="text1"/>
                <w:vertAlign w:val="subscript"/>
                <w:lang w:val="en-US"/>
              </w:rPr>
              <w:t>ni</w:t>
            </w:r>
            <w:proofErr w:type="spellEnd"/>
            <w:r w:rsidRPr="006F7EAD">
              <w:rPr>
                <w:rFonts w:cs="Arial"/>
                <w:i/>
                <w:color w:val="000000" w:themeColor="text1"/>
              </w:rPr>
              <w:t>=(Ц</w:t>
            </w:r>
            <w:r w:rsidRPr="006F7EAD">
              <w:rPr>
                <w:rFonts w:cs="Arial"/>
                <w:i/>
                <w:color w:val="000000" w:themeColor="text1"/>
                <w:vertAlign w:val="subscript"/>
                <w:lang w:val="en-US"/>
              </w:rPr>
              <w:t>min</w:t>
            </w:r>
            <w:r w:rsidRPr="006F7EAD">
              <w:rPr>
                <w:rFonts w:cs="Arial"/>
                <w:color w:val="000000" w:themeColor="text1"/>
              </w:rPr>
              <w:t>/</w:t>
            </w:r>
            <w:r w:rsidRPr="006F7EAD">
              <w:rPr>
                <w:rFonts w:cs="Arial"/>
                <w:i/>
                <w:color w:val="000000" w:themeColor="text1"/>
              </w:rPr>
              <w:t>Ц</w:t>
            </w:r>
            <w:proofErr w:type="spellStart"/>
            <w:r w:rsidRPr="006F7EAD">
              <w:rPr>
                <w:rFonts w:cs="Arial"/>
                <w:i/>
                <w:color w:val="000000" w:themeColor="text1"/>
                <w:vertAlign w:val="subscript"/>
                <w:lang w:val="en-US"/>
              </w:rPr>
              <w:t>ni</w:t>
            </w:r>
            <w:proofErr w:type="spellEnd"/>
            <w:r w:rsidRPr="006F7EAD">
              <w:rPr>
                <w:rFonts w:cs="Arial"/>
                <w:i/>
                <w:color w:val="000000" w:themeColor="text1"/>
              </w:rPr>
              <w:t>)</w:t>
            </w:r>
            <w:r w:rsidRPr="006F7EAD">
              <w:rPr>
                <w:rFonts w:cs="Arial"/>
                <w:color w:val="000000" w:themeColor="text1"/>
              </w:rPr>
              <w:t>×100</w:t>
            </w:r>
          </w:p>
        </w:tc>
        <w:tc>
          <w:tcPr>
            <w:tcW w:w="992" w:type="dxa"/>
            <w:tcMar>
              <w:left w:w="57" w:type="dxa"/>
              <w:right w:w="57" w:type="dxa"/>
            </w:tcMar>
            <w:vAlign w:val="center"/>
          </w:tcPr>
          <w:p w:rsidR="008C5560" w:rsidRPr="006F7EAD" w:rsidRDefault="008C5560" w:rsidP="00EF6ACD">
            <w:pPr>
              <w:jc w:val="center"/>
              <w:rPr>
                <w:rFonts w:cs="Arial"/>
                <w:color w:val="000000" w:themeColor="text1"/>
              </w:rPr>
            </w:pPr>
            <w:r w:rsidRPr="006F7EAD">
              <w:rPr>
                <w:rFonts w:cs="Arial"/>
                <w:color w:val="000000" w:themeColor="text1"/>
              </w:rPr>
              <w:t>0,4</w:t>
            </w:r>
          </w:p>
        </w:tc>
        <w:tc>
          <w:tcPr>
            <w:tcW w:w="1401" w:type="dxa"/>
            <w:tcMar>
              <w:left w:w="57" w:type="dxa"/>
              <w:right w:w="57" w:type="dxa"/>
            </w:tcMar>
            <w:vAlign w:val="center"/>
          </w:tcPr>
          <w:p w:rsidR="008C5560" w:rsidRPr="006F7EAD" w:rsidRDefault="008C5560" w:rsidP="00EF6ACD">
            <w:pPr>
              <w:rPr>
                <w:rFonts w:cs="Arial"/>
              </w:rPr>
            </w:pPr>
            <w:r w:rsidRPr="006F7EAD">
              <w:rPr>
                <w:rFonts w:cs="Arial"/>
                <w:i/>
                <w:color w:val="000000" w:themeColor="text1"/>
              </w:rPr>
              <w:t>Б</w:t>
            </w:r>
            <w:proofErr w:type="spellStart"/>
            <w:r w:rsidRPr="006F7EAD">
              <w:rPr>
                <w:rFonts w:cs="Arial"/>
                <w:i/>
                <w:color w:val="000000" w:themeColor="text1"/>
                <w:vertAlign w:val="subscript"/>
                <w:lang w:val="en-US"/>
              </w:rPr>
              <w:t>ni</w:t>
            </w:r>
            <w:proofErr w:type="spellEnd"/>
            <w:r w:rsidRPr="006F7EAD">
              <w:rPr>
                <w:rFonts w:cs="Arial"/>
                <w:i/>
                <w:color w:val="000000" w:themeColor="text1"/>
              </w:rPr>
              <w:t>=</w:t>
            </w:r>
            <w:r w:rsidRPr="006F7EAD">
              <w:rPr>
                <w:rFonts w:cs="Arial"/>
                <w:i/>
                <w:color w:val="000000" w:themeColor="text1"/>
                <w:lang w:val="en-US"/>
              </w:rPr>
              <w:t>R</w:t>
            </w:r>
            <w:r w:rsidRPr="006F7EAD">
              <w:rPr>
                <w:rFonts w:cs="Arial"/>
                <w:i/>
                <w:color w:val="000000" w:themeColor="text1"/>
                <w:vertAlign w:val="subscript"/>
              </w:rPr>
              <w:t>Ц</w:t>
            </w:r>
            <w:proofErr w:type="spellStart"/>
            <w:r w:rsidRPr="006F7EAD">
              <w:rPr>
                <w:rFonts w:cs="Arial"/>
                <w:i/>
                <w:color w:val="000000" w:themeColor="text1"/>
                <w:vertAlign w:val="subscript"/>
                <w:lang w:val="en-US"/>
              </w:rPr>
              <w:t>ni</w:t>
            </w:r>
            <w:proofErr w:type="spellEnd"/>
            <w:r w:rsidRPr="006F7EAD">
              <w:rPr>
                <w:rFonts w:cs="Arial"/>
                <w:i/>
                <w:color w:val="000000" w:themeColor="text1"/>
              </w:rPr>
              <w:t>×К</w:t>
            </w:r>
            <w:r w:rsidRPr="006F7EAD">
              <w:rPr>
                <w:rFonts w:cs="Arial"/>
                <w:i/>
                <w:color w:val="000000" w:themeColor="text1"/>
                <w:vertAlign w:val="subscript"/>
              </w:rPr>
              <w:t>З</w:t>
            </w:r>
            <w:proofErr w:type="spellStart"/>
            <w:r w:rsidRPr="006F7EAD">
              <w:rPr>
                <w:rFonts w:cs="Arial"/>
                <w:i/>
                <w:color w:val="000000" w:themeColor="text1"/>
                <w:vertAlign w:val="subscript"/>
                <w:lang w:val="en-US"/>
              </w:rPr>
              <w:t>i</w:t>
            </w:r>
            <w:proofErr w:type="spellEnd"/>
          </w:p>
        </w:tc>
      </w:tr>
      <w:tr w:rsidR="008C5560" w:rsidRPr="006F7EAD" w:rsidTr="00EF6ACD">
        <w:trPr>
          <w:trHeight w:val="663"/>
          <w:jc w:val="right"/>
        </w:trPr>
        <w:tc>
          <w:tcPr>
            <w:tcW w:w="10033" w:type="dxa"/>
            <w:gridSpan w:val="7"/>
            <w:tcMar>
              <w:left w:w="57" w:type="dxa"/>
              <w:right w:w="57" w:type="dxa"/>
            </w:tcMar>
            <w:vAlign w:val="center"/>
          </w:tcPr>
          <w:p w:rsidR="008C5560" w:rsidRPr="006F7EAD" w:rsidRDefault="008C5560" w:rsidP="00EF6ACD">
            <w:pPr>
              <w:rPr>
                <w:rFonts w:cs="Arial"/>
                <w:i/>
                <w:color w:val="000000" w:themeColor="text1"/>
              </w:rPr>
            </w:pPr>
            <w:r>
              <w:rPr>
                <w:rFonts w:cs="Arial"/>
                <w:i/>
                <w:color w:val="000000" w:themeColor="text1"/>
              </w:rPr>
              <w:t>Не стоимостные критерии оценки заявок</w:t>
            </w:r>
          </w:p>
        </w:tc>
      </w:tr>
      <w:tr w:rsidR="008C5560" w:rsidRPr="006F7EAD" w:rsidTr="00EF6ACD">
        <w:trPr>
          <w:trHeight w:val="663"/>
          <w:jc w:val="right"/>
        </w:trPr>
        <w:tc>
          <w:tcPr>
            <w:tcW w:w="10033" w:type="dxa"/>
            <w:gridSpan w:val="7"/>
            <w:tcMar>
              <w:left w:w="57" w:type="dxa"/>
              <w:right w:w="57" w:type="dxa"/>
            </w:tcMar>
            <w:vAlign w:val="center"/>
          </w:tcPr>
          <w:p w:rsidR="008C5560" w:rsidRPr="00054D95" w:rsidRDefault="008C5560" w:rsidP="00EF6ACD">
            <w:pPr>
              <w:shd w:val="clear" w:color="auto" w:fill="FFFFFF"/>
              <w:spacing w:after="0" w:line="240" w:lineRule="auto"/>
              <w:rPr>
                <w:rFonts w:ascii="Calibri" w:eastAsia="Times New Roman" w:hAnsi="Calibri" w:cs="Times New Roman"/>
                <w:sz w:val="24"/>
                <w:szCs w:val="24"/>
                <w:lang w:eastAsia="ru-RU"/>
              </w:rPr>
            </w:pPr>
            <w:r w:rsidRPr="00054D95">
              <w:rPr>
                <w:rFonts w:ascii="Calibri" w:eastAsia="Times New Roman" w:hAnsi="Calibri" w:cs="Times New Roman"/>
                <w:sz w:val="24"/>
                <w:szCs w:val="24"/>
                <w:lang w:eastAsia="ru-RU"/>
              </w:rPr>
              <w:t>Количество баллов, присуждаемых по критерию оценки (показателю) (</w:t>
            </w:r>
            <w:proofErr w:type="spellStart"/>
            <w:r w:rsidRPr="00054D95">
              <w:rPr>
                <w:rFonts w:ascii="Calibri" w:eastAsia="Times New Roman" w:hAnsi="Calibri" w:cs="Times New Roman"/>
                <w:sz w:val="24"/>
                <w:szCs w:val="24"/>
                <w:lang w:eastAsia="ru-RU"/>
              </w:rPr>
              <w:t>НЦБi</w:t>
            </w:r>
            <w:proofErr w:type="spellEnd"/>
            <w:r w:rsidRPr="00054D95">
              <w:rPr>
                <w:rFonts w:ascii="Calibri" w:eastAsia="Times New Roman" w:hAnsi="Calibri" w:cs="Times New Roman"/>
                <w:sz w:val="24"/>
                <w:szCs w:val="24"/>
                <w:lang w:eastAsia="ru-RU"/>
              </w:rPr>
              <w:t>), определяется по формуле:</w:t>
            </w:r>
          </w:p>
          <w:p w:rsidR="008C5560" w:rsidRPr="00054D95" w:rsidRDefault="008C5560" w:rsidP="00EF6ACD">
            <w:pPr>
              <w:autoSpaceDE w:val="0"/>
              <w:autoSpaceDN w:val="0"/>
              <w:adjustRightInd w:val="0"/>
              <w:spacing w:after="0"/>
              <w:ind w:firstLine="709"/>
              <w:jc w:val="center"/>
              <w:rPr>
                <w:rFonts w:ascii="Calibri" w:hAnsi="Calibri"/>
                <w:sz w:val="24"/>
                <w:szCs w:val="24"/>
              </w:rPr>
            </w:pPr>
            <w:proofErr w:type="spellStart"/>
            <w:r w:rsidRPr="00054D95">
              <w:rPr>
                <w:rFonts w:ascii="Calibri" w:hAnsi="Calibri"/>
                <w:sz w:val="24"/>
                <w:szCs w:val="24"/>
              </w:rPr>
              <w:t>НЦБ</w:t>
            </w:r>
            <w:r w:rsidRPr="00054D95">
              <w:rPr>
                <w:rFonts w:ascii="Calibri" w:hAnsi="Calibri"/>
                <w:sz w:val="24"/>
                <w:szCs w:val="24"/>
                <w:vertAlign w:val="subscript"/>
              </w:rPr>
              <w:t>i</w:t>
            </w:r>
            <w:proofErr w:type="spellEnd"/>
            <w:r w:rsidRPr="00054D95">
              <w:rPr>
                <w:rFonts w:ascii="Calibri" w:hAnsi="Calibri"/>
                <w:sz w:val="24"/>
                <w:szCs w:val="24"/>
              </w:rPr>
              <w:t xml:space="preserve"> = КЗ x 100 x (</w:t>
            </w:r>
            <w:proofErr w:type="spellStart"/>
            <w:r w:rsidRPr="00054D95">
              <w:rPr>
                <w:rFonts w:ascii="Calibri" w:hAnsi="Calibri"/>
                <w:sz w:val="24"/>
                <w:szCs w:val="24"/>
              </w:rPr>
              <w:t>К</w:t>
            </w:r>
            <w:r w:rsidRPr="00054D95">
              <w:rPr>
                <w:rFonts w:ascii="Calibri" w:hAnsi="Calibri"/>
                <w:sz w:val="24"/>
                <w:szCs w:val="24"/>
                <w:vertAlign w:val="subscript"/>
              </w:rPr>
              <w:t>i</w:t>
            </w:r>
            <w:proofErr w:type="spellEnd"/>
            <w:r w:rsidRPr="00054D95">
              <w:rPr>
                <w:rFonts w:ascii="Calibri" w:hAnsi="Calibri"/>
                <w:sz w:val="24"/>
                <w:szCs w:val="24"/>
              </w:rPr>
              <w:t xml:space="preserve"> / </w:t>
            </w:r>
            <w:proofErr w:type="spellStart"/>
            <w:r w:rsidRPr="00054D95">
              <w:rPr>
                <w:rFonts w:ascii="Calibri" w:hAnsi="Calibri"/>
                <w:sz w:val="24"/>
                <w:szCs w:val="24"/>
              </w:rPr>
              <w:t>К</w:t>
            </w:r>
            <w:r w:rsidRPr="00054D95">
              <w:rPr>
                <w:rFonts w:ascii="Calibri" w:hAnsi="Calibri"/>
                <w:sz w:val="24"/>
                <w:szCs w:val="24"/>
                <w:vertAlign w:val="subscript"/>
              </w:rPr>
              <w:t>max</w:t>
            </w:r>
            <w:proofErr w:type="spellEnd"/>
            <w:r w:rsidRPr="00054D95">
              <w:rPr>
                <w:rFonts w:ascii="Calibri" w:hAnsi="Calibri"/>
                <w:sz w:val="24"/>
                <w:szCs w:val="24"/>
              </w:rPr>
              <w:t>),</w:t>
            </w:r>
          </w:p>
          <w:p w:rsidR="008C5560" w:rsidRPr="00054D95" w:rsidRDefault="008C5560" w:rsidP="00EF6ACD">
            <w:pPr>
              <w:autoSpaceDE w:val="0"/>
              <w:autoSpaceDN w:val="0"/>
              <w:adjustRightInd w:val="0"/>
              <w:spacing w:after="0"/>
              <w:ind w:firstLine="709"/>
              <w:rPr>
                <w:rFonts w:ascii="Calibri" w:hAnsi="Calibri"/>
                <w:sz w:val="24"/>
                <w:szCs w:val="24"/>
              </w:rPr>
            </w:pPr>
            <w:r w:rsidRPr="00054D95">
              <w:rPr>
                <w:rFonts w:ascii="Calibri" w:hAnsi="Calibri"/>
                <w:sz w:val="24"/>
                <w:szCs w:val="24"/>
              </w:rPr>
              <w:t>где:</w:t>
            </w:r>
          </w:p>
          <w:p w:rsidR="008C5560" w:rsidRPr="00054D95" w:rsidRDefault="008C5560" w:rsidP="00EF6ACD">
            <w:pPr>
              <w:pStyle w:val="ConsPlusNormal"/>
              <w:ind w:firstLine="540"/>
              <w:jc w:val="both"/>
              <w:rPr>
                <w:rFonts w:ascii="Calibri" w:hAnsi="Calibri" w:cs="Times New Roman"/>
                <w:sz w:val="24"/>
                <w:szCs w:val="24"/>
              </w:rPr>
            </w:pPr>
            <w:r w:rsidRPr="00054D95">
              <w:rPr>
                <w:rFonts w:ascii="Calibri" w:hAnsi="Calibri" w:cs="Times New Roman"/>
                <w:sz w:val="24"/>
                <w:szCs w:val="24"/>
              </w:rPr>
              <w:t>КЗ - коэффициент значимости показателя.</w:t>
            </w:r>
          </w:p>
          <w:p w:rsidR="008C5560" w:rsidRPr="00054D95" w:rsidRDefault="008C5560" w:rsidP="00EF6ACD">
            <w:pPr>
              <w:pStyle w:val="ConsPlusNormal"/>
              <w:ind w:firstLine="540"/>
              <w:jc w:val="both"/>
              <w:rPr>
                <w:rFonts w:ascii="Calibri" w:hAnsi="Calibri" w:cs="Times New Roman"/>
                <w:sz w:val="24"/>
                <w:szCs w:val="24"/>
              </w:rPr>
            </w:pPr>
            <w:r w:rsidRPr="00054D95">
              <w:rPr>
                <w:rFonts w:ascii="Calibri" w:hAnsi="Calibri" w:cs="Times New Roman"/>
                <w:noProof/>
                <w:position w:val="-12"/>
                <w:sz w:val="24"/>
                <w:szCs w:val="24"/>
              </w:rPr>
              <w:drawing>
                <wp:inline distT="0" distB="0" distL="0" distR="0" wp14:anchorId="127A9C23" wp14:editId="04C49CEC">
                  <wp:extent cx="191135" cy="2305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135" cy="230505"/>
                          </a:xfrm>
                          <a:prstGeom prst="rect">
                            <a:avLst/>
                          </a:prstGeom>
                          <a:noFill/>
                          <a:ln>
                            <a:noFill/>
                          </a:ln>
                        </pic:spPr>
                      </pic:pic>
                    </a:graphicData>
                  </a:graphic>
                </wp:inline>
              </w:drawing>
            </w:r>
            <w:r w:rsidRPr="00054D95">
              <w:rPr>
                <w:rFonts w:ascii="Calibri" w:hAnsi="Calibri" w:cs="Times New Roman"/>
                <w:sz w:val="24"/>
                <w:szCs w:val="24"/>
              </w:rPr>
              <w:t xml:space="preserve"> - предложение участника закупки, заявка (предложение) которого оценивается;</w:t>
            </w:r>
          </w:p>
          <w:p w:rsidR="008C5560" w:rsidRDefault="008C5560" w:rsidP="00EF6ACD">
            <w:pPr>
              <w:pStyle w:val="ConsPlusNormal"/>
              <w:ind w:firstLine="540"/>
              <w:jc w:val="both"/>
              <w:rPr>
                <w:i/>
                <w:color w:val="000000" w:themeColor="text1"/>
              </w:rPr>
            </w:pPr>
            <w:r w:rsidRPr="00054D95">
              <w:rPr>
                <w:rFonts w:ascii="Calibri" w:hAnsi="Calibri" w:cs="Times New Roman"/>
                <w:noProof/>
                <w:position w:val="-12"/>
                <w:sz w:val="24"/>
                <w:szCs w:val="24"/>
              </w:rPr>
              <w:drawing>
                <wp:inline distT="0" distB="0" distL="0" distR="0" wp14:anchorId="05C4B1AD" wp14:editId="65E0E634">
                  <wp:extent cx="325755" cy="2305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755" cy="230505"/>
                          </a:xfrm>
                          <a:prstGeom prst="rect">
                            <a:avLst/>
                          </a:prstGeom>
                          <a:noFill/>
                          <a:ln>
                            <a:noFill/>
                          </a:ln>
                        </pic:spPr>
                      </pic:pic>
                    </a:graphicData>
                  </a:graphic>
                </wp:inline>
              </w:drawing>
            </w:r>
            <w:r w:rsidRPr="00054D95">
              <w:rPr>
                <w:rFonts w:ascii="Calibri" w:hAnsi="Calibri" w:cs="Times New Roman"/>
                <w:sz w:val="24"/>
                <w:szCs w:val="24"/>
              </w:rPr>
              <w:t xml:space="preserve"> - максимальное предложение из предложений по показателю оценки, сделанных участниками закупки</w:t>
            </w:r>
          </w:p>
        </w:tc>
      </w:tr>
      <w:tr w:rsidR="008C5560" w:rsidRPr="006F7EAD" w:rsidTr="00EF6ACD">
        <w:trPr>
          <w:trHeight w:val="595"/>
          <w:jc w:val="right"/>
        </w:trPr>
        <w:tc>
          <w:tcPr>
            <w:tcW w:w="473" w:type="dxa"/>
            <w:tcMar>
              <w:left w:w="57" w:type="dxa"/>
              <w:right w:w="57" w:type="dxa"/>
            </w:tcMar>
            <w:vAlign w:val="center"/>
          </w:tcPr>
          <w:p w:rsidR="008C5560" w:rsidRPr="006F7EAD" w:rsidRDefault="008C5560" w:rsidP="00EF6ACD">
            <w:pPr>
              <w:jc w:val="center"/>
              <w:rPr>
                <w:rFonts w:cs="Arial"/>
                <w:lang w:val="en-US"/>
              </w:rPr>
            </w:pPr>
            <w:r w:rsidRPr="006F7EAD">
              <w:rPr>
                <w:rFonts w:cs="Arial"/>
              </w:rPr>
              <w:t>2</w:t>
            </w:r>
          </w:p>
        </w:tc>
        <w:tc>
          <w:tcPr>
            <w:tcW w:w="7167" w:type="dxa"/>
            <w:gridSpan w:val="4"/>
            <w:tcMar>
              <w:left w:w="57" w:type="dxa"/>
              <w:right w:w="57" w:type="dxa"/>
            </w:tcMar>
            <w:vAlign w:val="center"/>
          </w:tcPr>
          <w:p w:rsidR="008C5560" w:rsidRPr="006F7EAD" w:rsidRDefault="008C5560" w:rsidP="00EF6ACD">
            <w:pPr>
              <w:rPr>
                <w:rFonts w:cs="Arial"/>
                <w:i/>
              </w:rPr>
            </w:pPr>
            <w:r w:rsidRPr="006F7EAD">
              <w:rPr>
                <w:rFonts w:cs="Arial"/>
              </w:rPr>
              <w:t>срок поставки, дней с даты подписания договора.</w:t>
            </w:r>
          </w:p>
        </w:tc>
        <w:tc>
          <w:tcPr>
            <w:tcW w:w="992" w:type="dxa"/>
            <w:tcMar>
              <w:left w:w="57" w:type="dxa"/>
              <w:right w:w="57" w:type="dxa"/>
            </w:tcMar>
            <w:vAlign w:val="center"/>
          </w:tcPr>
          <w:p w:rsidR="008C5560" w:rsidRPr="006F7EAD" w:rsidRDefault="008C5560" w:rsidP="00EF6ACD">
            <w:pPr>
              <w:jc w:val="center"/>
              <w:rPr>
                <w:rFonts w:cs="Arial"/>
              </w:rPr>
            </w:pPr>
            <w:r w:rsidRPr="006F7EAD">
              <w:rPr>
                <w:rFonts w:cs="Arial"/>
              </w:rPr>
              <w:t>0,3</w:t>
            </w:r>
          </w:p>
        </w:tc>
        <w:tc>
          <w:tcPr>
            <w:tcW w:w="1401" w:type="dxa"/>
            <w:tcMar>
              <w:left w:w="57" w:type="dxa"/>
              <w:right w:w="57" w:type="dxa"/>
            </w:tcMar>
            <w:vAlign w:val="center"/>
          </w:tcPr>
          <w:p w:rsidR="008C5560" w:rsidRPr="006F7EAD" w:rsidRDefault="008C5560" w:rsidP="00EF6ACD">
            <w:pPr>
              <w:rPr>
                <w:rFonts w:cs="Arial"/>
                <w:lang w:val="en-US"/>
              </w:rPr>
            </w:pPr>
          </w:p>
        </w:tc>
      </w:tr>
      <w:tr w:rsidR="008C5560" w:rsidRPr="006F7EAD" w:rsidTr="00EF6ACD">
        <w:trPr>
          <w:trHeight w:val="323"/>
          <w:jc w:val="right"/>
        </w:trPr>
        <w:tc>
          <w:tcPr>
            <w:tcW w:w="473" w:type="dxa"/>
            <w:tcMar>
              <w:left w:w="57" w:type="dxa"/>
              <w:right w:w="57" w:type="dxa"/>
            </w:tcMar>
            <w:vAlign w:val="center"/>
          </w:tcPr>
          <w:p w:rsidR="008C5560" w:rsidRPr="006F7EAD" w:rsidRDefault="008C5560" w:rsidP="00EF6ACD">
            <w:pPr>
              <w:jc w:val="center"/>
              <w:rPr>
                <w:rFonts w:cs="Arial"/>
              </w:rPr>
            </w:pPr>
            <w:r w:rsidRPr="006F7EAD">
              <w:rPr>
                <w:rFonts w:cs="Arial"/>
              </w:rPr>
              <w:t>3</w:t>
            </w:r>
          </w:p>
        </w:tc>
        <w:tc>
          <w:tcPr>
            <w:tcW w:w="7167" w:type="dxa"/>
            <w:gridSpan w:val="4"/>
            <w:tcMar>
              <w:left w:w="57" w:type="dxa"/>
              <w:right w:w="57" w:type="dxa"/>
            </w:tcMar>
            <w:vAlign w:val="center"/>
          </w:tcPr>
          <w:p w:rsidR="008C5560" w:rsidRPr="006F7EAD" w:rsidRDefault="008C5560" w:rsidP="00EF6ACD">
            <w:pPr>
              <w:rPr>
                <w:rFonts w:cs="Arial"/>
                <w:i/>
                <w:color w:val="000000" w:themeColor="text1"/>
                <w:lang w:val="en-US"/>
              </w:rPr>
            </w:pPr>
            <w:r w:rsidRPr="006F7EAD">
              <w:rPr>
                <w:rFonts w:cs="Arial"/>
              </w:rPr>
              <w:t>Квалификация участника закупки</w:t>
            </w:r>
          </w:p>
        </w:tc>
        <w:tc>
          <w:tcPr>
            <w:tcW w:w="992" w:type="dxa"/>
            <w:tcMar>
              <w:left w:w="57" w:type="dxa"/>
              <w:right w:w="57" w:type="dxa"/>
            </w:tcMar>
            <w:vAlign w:val="center"/>
          </w:tcPr>
          <w:p w:rsidR="008C5560" w:rsidRPr="006F7EAD" w:rsidRDefault="008C5560" w:rsidP="00EF6ACD">
            <w:pPr>
              <w:jc w:val="center"/>
              <w:rPr>
                <w:rFonts w:cs="Arial"/>
              </w:rPr>
            </w:pPr>
            <w:r w:rsidRPr="006F7EAD">
              <w:rPr>
                <w:rFonts w:cs="Arial"/>
              </w:rPr>
              <w:t>0,3</w:t>
            </w:r>
          </w:p>
        </w:tc>
        <w:tc>
          <w:tcPr>
            <w:tcW w:w="1401" w:type="dxa"/>
            <w:tcMar>
              <w:left w:w="57" w:type="dxa"/>
              <w:right w:w="57" w:type="dxa"/>
            </w:tcMar>
            <w:vAlign w:val="center"/>
          </w:tcPr>
          <w:p w:rsidR="008C5560" w:rsidRPr="006F7EAD" w:rsidRDefault="008C5560" w:rsidP="00EF6ACD">
            <w:pPr>
              <w:rPr>
                <w:rFonts w:cs="Arial"/>
                <w:i/>
                <w:color w:val="000000" w:themeColor="text1"/>
              </w:rPr>
            </w:pPr>
          </w:p>
        </w:tc>
      </w:tr>
    </w:tbl>
    <w:p w:rsidR="008C5560" w:rsidRDefault="008C5560" w:rsidP="008C5560">
      <w:pPr>
        <w:jc w:val="both"/>
        <w:rPr>
          <w:rFonts w:cs="Arial"/>
        </w:rPr>
      </w:pPr>
      <w:r w:rsidRPr="006F7EAD">
        <w:rPr>
          <w:rFonts w:cs="Arial"/>
        </w:rPr>
        <w:t xml:space="preserve">* при определении значений предложений по критерию "Цена </w:t>
      </w:r>
      <w:r w:rsidRPr="006F7EAD">
        <w:rPr>
          <w:rFonts w:cs="Arial"/>
          <w:noProof/>
        </w:rPr>
        <w:t>договора</w:t>
      </w:r>
      <w:r w:rsidRPr="006F7EAD">
        <w:rPr>
          <w:rFonts w:cs="Arial"/>
        </w:rPr>
        <w:t>", при наличии участников, работающих по упрощенной системе налогообложения, значение предложений приводится к единому показателю и учитывается без НДС.</w:t>
      </w:r>
    </w:p>
    <w:p w:rsidR="008C5560" w:rsidRDefault="008C5560" w:rsidP="008C5560">
      <w:pPr>
        <w:jc w:val="both"/>
        <w:rPr>
          <w:rFonts w:cs="Arial"/>
        </w:rPr>
      </w:pPr>
    </w:p>
    <w:p w:rsidR="005D6116" w:rsidRPr="006F7EAD" w:rsidRDefault="005D6116" w:rsidP="008C5560">
      <w:pPr>
        <w:pStyle w:val="bwtCaptionT1"/>
        <w:tabs>
          <w:tab w:val="left" w:pos="6237"/>
        </w:tabs>
        <w:jc w:val="right"/>
        <w:rPr>
          <w:rFonts w:cs="Arial"/>
          <w:kern w:val="32"/>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5D6116">
      <w:pPr>
        <w:pStyle w:val="bwtCaptionT1"/>
        <w:tabs>
          <w:tab w:val="left" w:pos="6804"/>
        </w:tabs>
        <w:jc w:val="right"/>
        <w:rPr>
          <w:rFonts w:asciiTheme="minorHAnsi" w:hAnsiTheme="minorHAnsi" w:cs="Arial"/>
          <w:sz w:val="22"/>
          <w:szCs w:val="22"/>
        </w:rPr>
      </w:pPr>
      <w:bookmarkStart w:id="11" w:name="_Ref510194587"/>
      <w:bookmarkStart w:id="12" w:name="_Toc510184847"/>
      <w:bookmarkStart w:id="13" w:name="_Ref510193728"/>
      <w:bookmarkStart w:id="14" w:name="_Ref510193807"/>
      <w:bookmarkStart w:id="15" w:name="_Ref510194005"/>
      <w:bookmarkStart w:id="16" w:name="_Ref510194161"/>
      <w:bookmarkStart w:id="17" w:name="_Ref510194299"/>
      <w:bookmarkStart w:id="18" w:name="_Ref510194324"/>
      <w:bookmarkStart w:id="19" w:name="_Ref510194508"/>
      <w:bookmarkStart w:id="20" w:name="_Ref510194544"/>
      <w:bookmarkStart w:id="21" w:name="_Ref510194564"/>
      <w:bookmarkStart w:id="22" w:name="_Ref510194616"/>
      <w:bookmarkStart w:id="23" w:name="_Ref510194703"/>
      <w:bookmarkStart w:id="24" w:name="_Ref510194861"/>
      <w:bookmarkStart w:id="25" w:name="_Ref510714478"/>
      <w:bookmarkStart w:id="26" w:name="_Ref511127270"/>
      <w:bookmarkStart w:id="27" w:name="_Ref511127518"/>
      <w:bookmarkStart w:id="28" w:name="_Ref511144160"/>
      <w:bookmarkStart w:id="29" w:name="_Ref511144298"/>
      <w:r w:rsidRPr="006F7EAD">
        <w:rPr>
          <w:rFonts w:asciiTheme="minorHAnsi" w:hAnsiTheme="minorHAnsi" w:cs="Arial"/>
          <w:sz w:val="22"/>
          <w:szCs w:val="22"/>
        </w:rPr>
        <w:lastRenderedPageBreak/>
        <w:t>Приложение № </w:t>
      </w:r>
      <w:bookmarkEnd w:id="11"/>
      <w:r w:rsidRPr="006F7EAD">
        <w:rPr>
          <w:rFonts w:asciiTheme="minorHAnsi" w:hAnsiTheme="minorHAnsi" w:cs="Arial"/>
          <w:sz w:val="22"/>
          <w:szCs w:val="22"/>
        </w:rPr>
        <w:t>__7___</w:t>
      </w:r>
      <w:r w:rsidRPr="006F7EAD">
        <w:rPr>
          <w:rFonts w:asciiTheme="minorHAnsi" w:hAnsiTheme="minorHAnsi" w:cs="Arial"/>
          <w:sz w:val="22"/>
          <w:szCs w:val="22"/>
        </w:rPr>
        <w:br/>
      </w:r>
      <w:bookmarkStart w:id="30" w:name="_Ref51018537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5D6116" w:rsidRPr="006F7EAD" w:rsidRDefault="005D6116" w:rsidP="005D6116">
      <w:pPr>
        <w:pStyle w:val="bwtCaptionT1"/>
        <w:tabs>
          <w:tab w:val="left" w:pos="6804"/>
        </w:tabs>
        <w:jc w:val="right"/>
        <w:rPr>
          <w:rFonts w:asciiTheme="minorHAnsi" w:hAnsiTheme="minorHAnsi" w:cs="Arial"/>
          <w:sz w:val="22"/>
          <w:szCs w:val="22"/>
        </w:rPr>
      </w:pPr>
    </w:p>
    <w:p w:rsidR="005D6116" w:rsidRPr="006F7EAD" w:rsidRDefault="005D6116" w:rsidP="005D6116">
      <w:pPr>
        <w:pStyle w:val="bwtCaptionT1"/>
        <w:tabs>
          <w:tab w:val="left" w:pos="6804"/>
        </w:tabs>
        <w:jc w:val="right"/>
        <w:rPr>
          <w:rFonts w:asciiTheme="minorHAnsi" w:hAnsiTheme="minorHAnsi" w:cs="Arial"/>
          <w:sz w:val="22"/>
          <w:szCs w:val="22"/>
        </w:rPr>
      </w:pPr>
    </w:p>
    <w:p w:rsidR="005D6116" w:rsidRPr="006F7EAD" w:rsidRDefault="005D6116" w:rsidP="005D6116">
      <w:pPr>
        <w:pStyle w:val="bwtCaptionT1"/>
        <w:tabs>
          <w:tab w:val="left" w:pos="6804"/>
        </w:tabs>
        <w:jc w:val="right"/>
        <w:rPr>
          <w:rFonts w:asciiTheme="minorHAnsi" w:hAnsiTheme="minorHAnsi" w:cs="Arial"/>
          <w:sz w:val="22"/>
          <w:szCs w:val="22"/>
        </w:rPr>
      </w:pPr>
      <w:r w:rsidRPr="006F7EAD">
        <w:rPr>
          <w:rFonts w:asciiTheme="minorHAnsi" w:hAnsiTheme="minorHAnsi" w:cs="Arial"/>
          <w:sz w:val="22"/>
          <w:szCs w:val="22"/>
        </w:rPr>
        <w:t>Предложение участника</w:t>
      </w:r>
      <w:bookmarkEnd w:id="30"/>
      <w:r w:rsidRPr="006F7EAD">
        <w:rPr>
          <w:rFonts w:asciiTheme="minorHAnsi" w:hAnsiTheme="minorHAnsi" w:cs="Arial"/>
          <w:sz w:val="22"/>
          <w:szCs w:val="22"/>
        </w:rPr>
        <w:tab/>
      </w:r>
    </w:p>
    <w:p w:rsidR="005D6116" w:rsidRPr="006F7EAD" w:rsidRDefault="005D6116" w:rsidP="005D6116">
      <w:pPr>
        <w:jc w:val="center"/>
        <w:rPr>
          <w:rStyle w:val="bwtChar2"/>
          <w:rFonts w:cs="Arial"/>
          <w:b w:val="0"/>
        </w:rPr>
      </w:pPr>
      <w:bookmarkStart w:id="31" w:name="_Ref500868225"/>
      <w:bookmarkStart w:id="32" w:name="_Ref500868495"/>
      <w:r w:rsidRPr="006F7EAD">
        <w:rPr>
          <w:rFonts w:cs="Arial"/>
          <w:noProof/>
        </w:rPr>
        <w:t xml:space="preserve"> закупки </w:t>
      </w:r>
      <w:r w:rsidRPr="006F7EAD">
        <w:rPr>
          <w:rStyle w:val="bwtChar2"/>
          <w:rFonts w:cs="Arial"/>
          <w:b w:val="0"/>
        </w:rPr>
        <w:t xml:space="preserve">об условиях </w:t>
      </w:r>
      <w:bookmarkEnd w:id="31"/>
      <w:bookmarkEnd w:id="32"/>
      <w:r w:rsidRPr="006F7EAD">
        <w:rPr>
          <w:rFonts w:cs="Arial"/>
          <w:noProof/>
        </w:rPr>
        <w:t>поставки товаров</w:t>
      </w:r>
      <w:r w:rsidR="0016460C">
        <w:rPr>
          <w:rFonts w:cs="Arial"/>
          <w:noProof/>
        </w:rPr>
        <w:t>, выполнения работ, оказания услуг</w:t>
      </w:r>
      <w:r w:rsidR="00413648" w:rsidRPr="006F7EAD">
        <w:rPr>
          <w:rFonts w:cs="Arial"/>
          <w:noProof/>
        </w:rPr>
        <w:t xml:space="preserve"> </w:t>
      </w:r>
      <w:r w:rsidR="00413648" w:rsidRPr="0016460C">
        <w:rPr>
          <w:rFonts w:cs="Arial"/>
          <w:b/>
        </w:rPr>
        <w:t>(примерная форма)</w:t>
      </w:r>
    </w:p>
    <w:p w:rsidR="005D6116" w:rsidRPr="006F7EAD" w:rsidRDefault="005D6116" w:rsidP="005D6116">
      <w:pPr>
        <w:pStyle w:val="bwtBody1"/>
        <w:rPr>
          <w:rFonts w:asciiTheme="minorHAnsi" w:hAnsiTheme="minorHAnsi" w:cs="Arial"/>
          <w:sz w:val="22"/>
          <w:szCs w:val="22"/>
        </w:rPr>
      </w:pPr>
    </w:p>
    <w:p w:rsidR="005D6116" w:rsidRPr="006F7EAD" w:rsidRDefault="005D6116" w:rsidP="005D6116">
      <w:pPr>
        <w:rPr>
          <w:rFonts w:cs="Arial"/>
        </w:rPr>
      </w:pPr>
      <w:r w:rsidRPr="006F7EAD">
        <w:rPr>
          <w:rFonts w:cs="Arial"/>
        </w:rPr>
        <w:t>Участник: _______________________________________________________</w:t>
      </w:r>
    </w:p>
    <w:p w:rsidR="005D6116" w:rsidRPr="006F7EAD" w:rsidRDefault="005D6116" w:rsidP="005D6116">
      <w:pPr>
        <w:keepLines/>
        <w:spacing w:before="240"/>
        <w:rPr>
          <w:rFonts w:cs="Arial"/>
          <w:color w:val="000000"/>
        </w:rPr>
      </w:pPr>
      <w:r w:rsidRPr="006F7EAD">
        <w:rPr>
          <w:rFonts w:cs="Arial"/>
          <w:color w:val="000000"/>
        </w:rPr>
        <w:t>Таблица 1. Расчет стоимости Товара</w:t>
      </w:r>
      <w:r w:rsidR="00413648" w:rsidRPr="006F7EAD">
        <w:rPr>
          <w:rFonts w:cs="Arial"/>
          <w:color w:val="000000"/>
        </w:rPr>
        <w:t>.</w:t>
      </w:r>
      <w:r w:rsidRPr="006F7EAD">
        <w:rPr>
          <w:rFonts w:cs="Arial"/>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6"/>
        <w:gridCol w:w="5441"/>
        <w:gridCol w:w="1114"/>
        <w:gridCol w:w="1388"/>
        <w:gridCol w:w="1694"/>
      </w:tblGrid>
      <w:tr w:rsidR="005D6116" w:rsidRPr="006F7EAD" w:rsidTr="005B0039">
        <w:trPr>
          <w:cantSplit/>
          <w:trHeight w:val="20"/>
        </w:trPr>
        <w:tc>
          <w:tcPr>
            <w:tcW w:w="416" w:type="dxa"/>
            <w:vAlign w:val="center"/>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 п/п</w:t>
            </w:r>
          </w:p>
        </w:tc>
        <w:tc>
          <w:tcPr>
            <w:tcW w:w="5441" w:type="dxa"/>
            <w:vAlign w:val="center"/>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 xml:space="preserve">Наименование </w:t>
            </w:r>
          </w:p>
        </w:tc>
        <w:tc>
          <w:tcPr>
            <w:tcW w:w="1114" w:type="dxa"/>
            <w:vAlign w:val="center"/>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Кол-во</w:t>
            </w:r>
          </w:p>
          <w:p w:rsidR="005D6116" w:rsidRPr="006F7EAD" w:rsidRDefault="005D6116" w:rsidP="005D6116">
            <w:pPr>
              <w:pStyle w:val="bwtBody1"/>
              <w:rPr>
                <w:rFonts w:asciiTheme="minorHAnsi" w:hAnsiTheme="minorHAnsi" w:cs="Arial"/>
                <w:sz w:val="22"/>
                <w:szCs w:val="22"/>
              </w:rPr>
            </w:pPr>
            <w:r w:rsidRPr="006F7EAD">
              <w:rPr>
                <w:rFonts w:asciiTheme="minorHAnsi" w:hAnsiTheme="minorHAnsi" w:cs="Arial"/>
                <w:sz w:val="22"/>
                <w:szCs w:val="22"/>
              </w:rPr>
              <w:t>Шт.</w:t>
            </w:r>
          </w:p>
        </w:tc>
        <w:tc>
          <w:tcPr>
            <w:tcW w:w="1388" w:type="dxa"/>
            <w:vAlign w:val="center"/>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Цена за ед., руб. с НДС / без НДС</w:t>
            </w:r>
          </w:p>
        </w:tc>
        <w:tc>
          <w:tcPr>
            <w:tcW w:w="1694" w:type="dxa"/>
            <w:vAlign w:val="center"/>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Общая сумма, руб. с НДС / без НДС</w:t>
            </w:r>
          </w:p>
        </w:tc>
      </w:tr>
      <w:tr w:rsidR="005D6116" w:rsidRPr="006F7EAD" w:rsidTr="005B0039">
        <w:trPr>
          <w:trHeight w:val="20"/>
        </w:trPr>
        <w:tc>
          <w:tcPr>
            <w:tcW w:w="416" w:type="dxa"/>
          </w:tcPr>
          <w:p w:rsidR="005D6116" w:rsidRPr="006F7EAD" w:rsidRDefault="005D6116" w:rsidP="005B0039">
            <w:pPr>
              <w:pStyle w:val="bwtBody1"/>
              <w:ind w:firstLine="0"/>
              <w:jc w:val="center"/>
              <w:rPr>
                <w:rFonts w:asciiTheme="minorHAnsi" w:hAnsiTheme="minorHAnsi" w:cs="Arial"/>
                <w:sz w:val="22"/>
                <w:szCs w:val="22"/>
              </w:rPr>
            </w:pPr>
            <w:r w:rsidRPr="006F7EAD">
              <w:rPr>
                <w:rFonts w:asciiTheme="minorHAnsi" w:hAnsiTheme="minorHAnsi" w:cs="Arial"/>
                <w:sz w:val="22"/>
                <w:szCs w:val="22"/>
              </w:rPr>
              <w:t>1</w:t>
            </w:r>
          </w:p>
        </w:tc>
        <w:tc>
          <w:tcPr>
            <w:tcW w:w="5441" w:type="dxa"/>
          </w:tcPr>
          <w:p w:rsidR="005D6116" w:rsidRPr="006F7EAD" w:rsidRDefault="005D6116" w:rsidP="005B0039">
            <w:pPr>
              <w:pStyle w:val="bwtBody1"/>
              <w:ind w:firstLine="0"/>
              <w:jc w:val="left"/>
              <w:rPr>
                <w:rFonts w:asciiTheme="minorHAnsi" w:hAnsiTheme="minorHAnsi" w:cs="Arial"/>
                <w:sz w:val="22"/>
                <w:szCs w:val="22"/>
              </w:rPr>
            </w:pPr>
          </w:p>
        </w:tc>
        <w:tc>
          <w:tcPr>
            <w:tcW w:w="1114" w:type="dxa"/>
          </w:tcPr>
          <w:p w:rsidR="005D6116" w:rsidRPr="006F7EAD" w:rsidRDefault="005D6116" w:rsidP="005D6116">
            <w:pPr>
              <w:pStyle w:val="bwtBody1"/>
              <w:ind w:firstLine="0"/>
              <w:rPr>
                <w:rFonts w:asciiTheme="minorHAnsi" w:hAnsiTheme="minorHAnsi" w:cs="Arial"/>
                <w:sz w:val="22"/>
                <w:szCs w:val="22"/>
              </w:rPr>
            </w:pPr>
          </w:p>
          <w:p w:rsidR="005D6116" w:rsidRPr="006F7EAD" w:rsidRDefault="005D6116" w:rsidP="005B0039">
            <w:pPr>
              <w:jc w:val="center"/>
              <w:rPr>
                <w:rFonts w:cs="Arial"/>
                <w:color w:val="000000"/>
              </w:rPr>
            </w:pPr>
          </w:p>
        </w:tc>
        <w:tc>
          <w:tcPr>
            <w:tcW w:w="1388" w:type="dxa"/>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w:t>
            </w:r>
          </w:p>
        </w:tc>
        <w:tc>
          <w:tcPr>
            <w:tcW w:w="1694" w:type="dxa"/>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w:t>
            </w:r>
          </w:p>
        </w:tc>
      </w:tr>
      <w:tr w:rsidR="0043652F" w:rsidRPr="006F7EAD" w:rsidTr="005B0039">
        <w:trPr>
          <w:trHeight w:val="20"/>
        </w:trPr>
        <w:tc>
          <w:tcPr>
            <w:tcW w:w="416" w:type="dxa"/>
          </w:tcPr>
          <w:p w:rsidR="0043652F" w:rsidRPr="006F7EAD" w:rsidRDefault="0043652F" w:rsidP="005B0039">
            <w:pPr>
              <w:pStyle w:val="bwtBody1"/>
              <w:ind w:firstLine="0"/>
              <w:jc w:val="center"/>
              <w:rPr>
                <w:rFonts w:asciiTheme="minorHAnsi" w:hAnsiTheme="minorHAnsi" w:cs="Arial"/>
                <w:sz w:val="22"/>
                <w:szCs w:val="22"/>
              </w:rPr>
            </w:pPr>
            <w:r w:rsidRPr="006F7EAD">
              <w:rPr>
                <w:rFonts w:asciiTheme="minorHAnsi" w:hAnsiTheme="minorHAnsi" w:cs="Arial"/>
                <w:sz w:val="22"/>
                <w:szCs w:val="22"/>
              </w:rPr>
              <w:t>2</w:t>
            </w:r>
          </w:p>
        </w:tc>
        <w:tc>
          <w:tcPr>
            <w:tcW w:w="5441" w:type="dxa"/>
          </w:tcPr>
          <w:p w:rsidR="0043652F" w:rsidRPr="006F7EAD" w:rsidRDefault="0043652F" w:rsidP="005B0039">
            <w:pPr>
              <w:pStyle w:val="bwtBody1"/>
              <w:ind w:firstLine="0"/>
              <w:jc w:val="left"/>
              <w:rPr>
                <w:rFonts w:asciiTheme="minorHAnsi" w:hAnsiTheme="minorHAnsi" w:cs="Arial"/>
                <w:sz w:val="22"/>
                <w:szCs w:val="22"/>
              </w:rPr>
            </w:pPr>
          </w:p>
        </w:tc>
        <w:tc>
          <w:tcPr>
            <w:tcW w:w="1114" w:type="dxa"/>
          </w:tcPr>
          <w:p w:rsidR="0043652F" w:rsidRPr="006F7EAD" w:rsidRDefault="0043652F" w:rsidP="005D6116">
            <w:pPr>
              <w:pStyle w:val="bwtBody1"/>
              <w:ind w:firstLine="0"/>
              <w:rPr>
                <w:rFonts w:asciiTheme="minorHAnsi" w:hAnsiTheme="minorHAnsi" w:cs="Arial"/>
                <w:sz w:val="22"/>
                <w:szCs w:val="22"/>
              </w:rPr>
            </w:pPr>
          </w:p>
        </w:tc>
        <w:tc>
          <w:tcPr>
            <w:tcW w:w="1388" w:type="dxa"/>
          </w:tcPr>
          <w:p w:rsidR="0043652F" w:rsidRPr="006F7EAD" w:rsidRDefault="0043652F" w:rsidP="005B0039">
            <w:pPr>
              <w:pStyle w:val="bwtCaptionF1"/>
              <w:spacing w:after="0"/>
              <w:rPr>
                <w:rFonts w:asciiTheme="minorHAnsi" w:hAnsiTheme="minorHAnsi" w:cs="Arial"/>
                <w:color w:val="000000"/>
                <w:sz w:val="22"/>
                <w:szCs w:val="22"/>
              </w:rPr>
            </w:pPr>
          </w:p>
        </w:tc>
        <w:tc>
          <w:tcPr>
            <w:tcW w:w="1694" w:type="dxa"/>
          </w:tcPr>
          <w:p w:rsidR="0043652F" w:rsidRPr="006F7EAD" w:rsidRDefault="0043652F" w:rsidP="005B0039">
            <w:pPr>
              <w:pStyle w:val="bwtCaptionF1"/>
              <w:spacing w:after="0"/>
              <w:rPr>
                <w:rFonts w:asciiTheme="minorHAnsi" w:hAnsiTheme="minorHAnsi" w:cs="Arial"/>
                <w:color w:val="000000"/>
                <w:sz w:val="22"/>
                <w:szCs w:val="22"/>
              </w:rPr>
            </w:pPr>
          </w:p>
        </w:tc>
      </w:tr>
      <w:tr w:rsidR="0043652F" w:rsidRPr="006F7EAD" w:rsidTr="005B0039">
        <w:trPr>
          <w:trHeight w:val="20"/>
        </w:trPr>
        <w:tc>
          <w:tcPr>
            <w:tcW w:w="416" w:type="dxa"/>
          </w:tcPr>
          <w:p w:rsidR="0043652F" w:rsidRPr="006F7EAD" w:rsidRDefault="0043652F" w:rsidP="005B0039">
            <w:pPr>
              <w:pStyle w:val="bwtBody1"/>
              <w:ind w:firstLine="0"/>
              <w:jc w:val="center"/>
              <w:rPr>
                <w:rFonts w:asciiTheme="minorHAnsi" w:hAnsiTheme="minorHAnsi" w:cs="Arial"/>
                <w:sz w:val="22"/>
                <w:szCs w:val="22"/>
              </w:rPr>
            </w:pPr>
            <w:r w:rsidRPr="006F7EAD">
              <w:rPr>
                <w:rFonts w:asciiTheme="minorHAnsi" w:hAnsiTheme="minorHAnsi" w:cs="Arial"/>
                <w:sz w:val="22"/>
                <w:szCs w:val="22"/>
              </w:rPr>
              <w:t>3</w:t>
            </w:r>
          </w:p>
        </w:tc>
        <w:tc>
          <w:tcPr>
            <w:tcW w:w="5441" w:type="dxa"/>
          </w:tcPr>
          <w:p w:rsidR="0043652F" w:rsidRPr="006F7EAD" w:rsidRDefault="0043652F" w:rsidP="005B0039">
            <w:pPr>
              <w:pStyle w:val="bwtBody1"/>
              <w:ind w:firstLine="0"/>
              <w:jc w:val="left"/>
              <w:rPr>
                <w:rFonts w:asciiTheme="minorHAnsi" w:hAnsiTheme="minorHAnsi" w:cs="Arial"/>
                <w:sz w:val="22"/>
                <w:szCs w:val="22"/>
              </w:rPr>
            </w:pPr>
          </w:p>
        </w:tc>
        <w:tc>
          <w:tcPr>
            <w:tcW w:w="1114" w:type="dxa"/>
          </w:tcPr>
          <w:p w:rsidR="0043652F" w:rsidRPr="006F7EAD" w:rsidRDefault="0043652F" w:rsidP="005D6116">
            <w:pPr>
              <w:pStyle w:val="bwtBody1"/>
              <w:ind w:firstLine="0"/>
              <w:rPr>
                <w:rFonts w:asciiTheme="minorHAnsi" w:hAnsiTheme="minorHAnsi" w:cs="Arial"/>
                <w:sz w:val="22"/>
                <w:szCs w:val="22"/>
              </w:rPr>
            </w:pPr>
          </w:p>
        </w:tc>
        <w:tc>
          <w:tcPr>
            <w:tcW w:w="1388" w:type="dxa"/>
          </w:tcPr>
          <w:p w:rsidR="0043652F" w:rsidRPr="006F7EAD" w:rsidRDefault="0043652F" w:rsidP="005B0039">
            <w:pPr>
              <w:pStyle w:val="bwtCaptionF1"/>
              <w:spacing w:after="0"/>
              <w:rPr>
                <w:rFonts w:asciiTheme="minorHAnsi" w:hAnsiTheme="minorHAnsi" w:cs="Arial"/>
                <w:color w:val="000000"/>
                <w:sz w:val="22"/>
                <w:szCs w:val="22"/>
              </w:rPr>
            </w:pPr>
          </w:p>
        </w:tc>
        <w:tc>
          <w:tcPr>
            <w:tcW w:w="1694" w:type="dxa"/>
          </w:tcPr>
          <w:p w:rsidR="0043652F" w:rsidRPr="006F7EAD" w:rsidRDefault="0043652F" w:rsidP="005B0039">
            <w:pPr>
              <w:pStyle w:val="bwtCaptionF1"/>
              <w:spacing w:after="0"/>
              <w:rPr>
                <w:rFonts w:asciiTheme="minorHAnsi" w:hAnsiTheme="minorHAnsi" w:cs="Arial"/>
                <w:color w:val="000000"/>
                <w:sz w:val="22"/>
                <w:szCs w:val="22"/>
              </w:rPr>
            </w:pPr>
          </w:p>
        </w:tc>
      </w:tr>
      <w:tr w:rsidR="005D6116" w:rsidRPr="006F7EAD" w:rsidTr="005D6116">
        <w:trPr>
          <w:trHeight w:val="20"/>
        </w:trPr>
        <w:tc>
          <w:tcPr>
            <w:tcW w:w="8359" w:type="dxa"/>
            <w:gridSpan w:val="4"/>
            <w:vAlign w:val="center"/>
          </w:tcPr>
          <w:p w:rsidR="005D6116" w:rsidRPr="006F7EAD" w:rsidRDefault="005D6116" w:rsidP="005B0039">
            <w:pPr>
              <w:pStyle w:val="bwtCaptionF1"/>
              <w:spacing w:after="0"/>
              <w:jc w:val="left"/>
              <w:rPr>
                <w:rFonts w:asciiTheme="minorHAnsi" w:hAnsiTheme="minorHAnsi" w:cs="Arial"/>
                <w:color w:val="000000"/>
                <w:sz w:val="22"/>
                <w:szCs w:val="22"/>
              </w:rPr>
            </w:pPr>
            <w:r w:rsidRPr="006F7EAD">
              <w:rPr>
                <w:rFonts w:asciiTheme="minorHAnsi" w:hAnsiTheme="minorHAnsi" w:cs="Arial"/>
                <w:color w:val="000000"/>
                <w:sz w:val="22"/>
                <w:szCs w:val="22"/>
              </w:rPr>
              <w:t>дополнительные расходы:</w:t>
            </w:r>
          </w:p>
        </w:tc>
        <w:tc>
          <w:tcPr>
            <w:tcW w:w="1694" w:type="dxa"/>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w:t>
            </w:r>
          </w:p>
        </w:tc>
      </w:tr>
      <w:tr w:rsidR="005D6116" w:rsidRPr="006F7EAD" w:rsidTr="005D6116">
        <w:trPr>
          <w:trHeight w:val="20"/>
        </w:trPr>
        <w:tc>
          <w:tcPr>
            <w:tcW w:w="8359" w:type="dxa"/>
            <w:gridSpan w:val="4"/>
            <w:vAlign w:val="center"/>
          </w:tcPr>
          <w:p w:rsidR="005D6116" w:rsidRPr="006F7EAD" w:rsidRDefault="005D6116" w:rsidP="005B0039">
            <w:pPr>
              <w:pStyle w:val="bwtCaptionF1"/>
              <w:spacing w:after="0"/>
              <w:jc w:val="left"/>
              <w:rPr>
                <w:rFonts w:asciiTheme="minorHAnsi" w:hAnsiTheme="minorHAnsi" w:cs="Arial"/>
                <w:color w:val="000000"/>
                <w:sz w:val="22"/>
                <w:szCs w:val="22"/>
              </w:rPr>
            </w:pPr>
            <w:r w:rsidRPr="006F7EAD">
              <w:rPr>
                <w:rFonts w:asciiTheme="minorHAnsi" w:hAnsiTheme="minorHAnsi" w:cs="Arial"/>
                <w:color w:val="000000"/>
                <w:sz w:val="22"/>
                <w:szCs w:val="22"/>
              </w:rPr>
              <w:t>в том числе НДС 20 % / без НДС</w:t>
            </w:r>
          </w:p>
        </w:tc>
        <w:tc>
          <w:tcPr>
            <w:tcW w:w="1694" w:type="dxa"/>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w:t>
            </w:r>
          </w:p>
        </w:tc>
      </w:tr>
      <w:tr w:rsidR="005D6116" w:rsidRPr="006F7EAD" w:rsidTr="005D6116">
        <w:trPr>
          <w:trHeight w:val="20"/>
        </w:trPr>
        <w:tc>
          <w:tcPr>
            <w:tcW w:w="8359" w:type="dxa"/>
            <w:gridSpan w:val="4"/>
            <w:vAlign w:val="center"/>
          </w:tcPr>
          <w:p w:rsidR="005D6116" w:rsidRPr="006F7EAD" w:rsidRDefault="005D6116" w:rsidP="005B0039">
            <w:pPr>
              <w:pStyle w:val="bwtCaptionF1"/>
              <w:spacing w:after="0"/>
              <w:jc w:val="left"/>
              <w:rPr>
                <w:rFonts w:asciiTheme="minorHAnsi" w:hAnsiTheme="minorHAnsi" w:cs="Arial"/>
                <w:color w:val="000000"/>
                <w:sz w:val="22"/>
                <w:szCs w:val="22"/>
              </w:rPr>
            </w:pPr>
            <w:r w:rsidRPr="006F7EAD">
              <w:rPr>
                <w:rFonts w:asciiTheme="minorHAnsi" w:hAnsiTheme="minorHAnsi" w:cs="Arial"/>
                <w:color w:val="000000"/>
                <w:sz w:val="22"/>
                <w:szCs w:val="22"/>
              </w:rPr>
              <w:t>Итоговая стоимость Предложения с НДС / без НДС</w:t>
            </w:r>
          </w:p>
          <w:p w:rsidR="005D6116" w:rsidRPr="006F7EAD" w:rsidRDefault="005D6116" w:rsidP="005B0039">
            <w:pPr>
              <w:pStyle w:val="bwtCaptionF1"/>
              <w:spacing w:after="0"/>
              <w:jc w:val="left"/>
              <w:rPr>
                <w:rFonts w:asciiTheme="minorHAnsi" w:hAnsiTheme="minorHAnsi" w:cs="Arial"/>
                <w:color w:val="000000"/>
                <w:sz w:val="22"/>
                <w:szCs w:val="22"/>
              </w:rPr>
            </w:pPr>
          </w:p>
        </w:tc>
        <w:tc>
          <w:tcPr>
            <w:tcW w:w="1694" w:type="dxa"/>
          </w:tcPr>
          <w:p w:rsidR="005D6116" w:rsidRPr="006F7EAD" w:rsidRDefault="005D6116" w:rsidP="005B0039">
            <w:pPr>
              <w:pStyle w:val="bwtCaptionF1"/>
              <w:spacing w:after="0"/>
              <w:rPr>
                <w:rFonts w:asciiTheme="minorHAnsi" w:hAnsiTheme="minorHAnsi" w:cs="Arial"/>
                <w:color w:val="000000"/>
                <w:sz w:val="22"/>
                <w:szCs w:val="22"/>
              </w:rPr>
            </w:pPr>
            <w:r w:rsidRPr="006F7EAD">
              <w:rPr>
                <w:rFonts w:asciiTheme="minorHAnsi" w:hAnsiTheme="minorHAnsi" w:cs="Arial"/>
                <w:color w:val="000000"/>
                <w:sz w:val="22"/>
                <w:szCs w:val="22"/>
              </w:rPr>
              <w:t>*</w:t>
            </w:r>
          </w:p>
        </w:tc>
      </w:tr>
    </w:tbl>
    <w:p w:rsidR="005D6116" w:rsidRPr="006F7EAD" w:rsidRDefault="005D6116" w:rsidP="005D6116">
      <w:pPr>
        <w:keepLines/>
        <w:spacing w:after="240"/>
        <w:rPr>
          <w:rFonts w:cs="Arial"/>
          <w:color w:val="000000"/>
        </w:rPr>
      </w:pPr>
      <w:r w:rsidRPr="006F7EAD">
        <w:rPr>
          <w:rFonts w:cs="Arial"/>
          <w:color w:val="000000"/>
        </w:rPr>
        <w:t>*Обязательное заполнение</w:t>
      </w:r>
    </w:p>
    <w:p w:rsidR="005D6116" w:rsidRPr="006F7EAD" w:rsidRDefault="005D6116" w:rsidP="005D6116">
      <w:pPr>
        <w:keepLines/>
        <w:rPr>
          <w:rFonts w:cs="Arial"/>
          <w:color w:val="000000"/>
        </w:rPr>
      </w:pPr>
      <w:r w:rsidRPr="006F7EAD">
        <w:rPr>
          <w:rFonts w:cs="Arial"/>
          <w:color w:val="000000"/>
        </w:rPr>
        <w:t xml:space="preserve">Таблица 2. Прочие коммерческие условия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3"/>
        <w:gridCol w:w="3385"/>
        <w:gridCol w:w="6245"/>
      </w:tblGrid>
      <w:tr w:rsidR="005D6116" w:rsidRPr="006F7EAD" w:rsidTr="005D6116">
        <w:trPr>
          <w:trHeight w:val="20"/>
        </w:trPr>
        <w:tc>
          <w:tcPr>
            <w:tcW w:w="423" w:type="dxa"/>
            <w:vAlign w:val="center"/>
          </w:tcPr>
          <w:p w:rsidR="005D6116" w:rsidRPr="006F7EAD" w:rsidRDefault="005D6116" w:rsidP="005B0039">
            <w:pPr>
              <w:keepLines/>
              <w:jc w:val="center"/>
              <w:rPr>
                <w:rFonts w:cs="Arial"/>
                <w:color w:val="000000"/>
              </w:rPr>
            </w:pPr>
            <w:r w:rsidRPr="006F7EAD">
              <w:rPr>
                <w:rFonts w:cs="Arial"/>
                <w:color w:val="000000"/>
              </w:rPr>
              <w:t>№ п/п</w:t>
            </w:r>
          </w:p>
        </w:tc>
        <w:tc>
          <w:tcPr>
            <w:tcW w:w="3385" w:type="dxa"/>
            <w:vAlign w:val="center"/>
          </w:tcPr>
          <w:p w:rsidR="005D6116" w:rsidRPr="006F7EAD" w:rsidRDefault="005D6116" w:rsidP="005B0039">
            <w:pPr>
              <w:keepLines/>
              <w:jc w:val="center"/>
              <w:rPr>
                <w:rFonts w:cs="Arial"/>
                <w:color w:val="000000"/>
              </w:rPr>
            </w:pPr>
            <w:r w:rsidRPr="006F7EAD">
              <w:rPr>
                <w:rFonts w:cs="Arial"/>
                <w:color w:val="000000"/>
              </w:rPr>
              <w:t>Наименование</w:t>
            </w:r>
          </w:p>
        </w:tc>
        <w:tc>
          <w:tcPr>
            <w:tcW w:w="6245" w:type="dxa"/>
            <w:vAlign w:val="center"/>
          </w:tcPr>
          <w:p w:rsidR="005D6116" w:rsidRPr="006F7EAD" w:rsidRDefault="005D6116" w:rsidP="005B0039">
            <w:pPr>
              <w:keepLines/>
              <w:jc w:val="center"/>
              <w:rPr>
                <w:rFonts w:cs="Arial"/>
                <w:color w:val="000000"/>
              </w:rPr>
            </w:pPr>
            <w:r w:rsidRPr="006F7EAD">
              <w:rPr>
                <w:rFonts w:cs="Arial"/>
                <w:color w:val="000000"/>
              </w:rPr>
              <w:t>Значение</w:t>
            </w:r>
          </w:p>
        </w:tc>
      </w:tr>
      <w:tr w:rsidR="005D6116" w:rsidRPr="006F7EAD" w:rsidTr="005D6116">
        <w:trPr>
          <w:trHeight w:val="20"/>
        </w:trPr>
        <w:tc>
          <w:tcPr>
            <w:tcW w:w="423" w:type="dxa"/>
            <w:vAlign w:val="center"/>
          </w:tcPr>
          <w:p w:rsidR="005D6116" w:rsidRPr="006F7EAD" w:rsidRDefault="005D6116" w:rsidP="005B0039">
            <w:pPr>
              <w:keepLines/>
              <w:jc w:val="center"/>
              <w:rPr>
                <w:rFonts w:cs="Arial"/>
                <w:color w:val="000000"/>
              </w:rPr>
            </w:pPr>
            <w:r w:rsidRPr="006F7EAD">
              <w:rPr>
                <w:rFonts w:cs="Arial"/>
                <w:color w:val="000000"/>
              </w:rPr>
              <w:t>1</w:t>
            </w:r>
          </w:p>
        </w:tc>
        <w:tc>
          <w:tcPr>
            <w:tcW w:w="3385" w:type="dxa"/>
            <w:vAlign w:val="center"/>
          </w:tcPr>
          <w:p w:rsidR="005D6116" w:rsidRPr="006F7EAD" w:rsidRDefault="005D6116" w:rsidP="005B0039">
            <w:pPr>
              <w:keepLines/>
              <w:rPr>
                <w:rFonts w:cs="Arial"/>
                <w:color w:val="000000"/>
              </w:rPr>
            </w:pPr>
          </w:p>
        </w:tc>
        <w:tc>
          <w:tcPr>
            <w:tcW w:w="6245" w:type="dxa"/>
            <w:vAlign w:val="center"/>
          </w:tcPr>
          <w:p w:rsidR="005D6116" w:rsidRPr="006F7EAD" w:rsidRDefault="005D6116" w:rsidP="005B0039">
            <w:pPr>
              <w:keepLines/>
              <w:rPr>
                <w:rFonts w:cs="Arial"/>
                <w:color w:val="000000"/>
              </w:rPr>
            </w:pPr>
            <w:r w:rsidRPr="006F7EAD">
              <w:rPr>
                <w:rFonts w:cs="Arial"/>
              </w:rPr>
              <w:t>*</w:t>
            </w:r>
          </w:p>
        </w:tc>
      </w:tr>
    </w:tbl>
    <w:p w:rsidR="005D6116" w:rsidRPr="006F7EAD" w:rsidRDefault="005D6116" w:rsidP="005D6116">
      <w:pPr>
        <w:jc w:val="both"/>
        <w:rPr>
          <w:rFonts w:cs="Arial"/>
        </w:rPr>
      </w:pPr>
    </w:p>
    <w:p w:rsidR="005D6116" w:rsidRPr="006F7EAD" w:rsidRDefault="005D6116" w:rsidP="005D6116">
      <w:pPr>
        <w:tabs>
          <w:tab w:val="left" w:pos="284"/>
          <w:tab w:val="left" w:pos="3828"/>
          <w:tab w:val="left" w:pos="7088"/>
        </w:tabs>
        <w:jc w:val="both"/>
        <w:rPr>
          <w:rFonts w:cs="Arial"/>
        </w:rPr>
      </w:pPr>
      <w:r w:rsidRPr="006F7EAD">
        <w:rPr>
          <w:rFonts w:cs="Arial"/>
        </w:rPr>
        <w:tab/>
        <w:t>___________________</w:t>
      </w:r>
      <w:r w:rsidRPr="006F7EAD">
        <w:rPr>
          <w:rFonts w:cs="Arial"/>
        </w:rPr>
        <w:tab/>
        <w:t>_________________</w:t>
      </w:r>
      <w:r w:rsidRPr="006F7EAD">
        <w:rPr>
          <w:rFonts w:cs="Arial"/>
        </w:rPr>
        <w:tab/>
        <w:t>___________________</w:t>
      </w:r>
    </w:p>
    <w:p w:rsidR="005D6116" w:rsidRPr="006F7EAD" w:rsidRDefault="005D6116" w:rsidP="005D6116">
      <w:pPr>
        <w:tabs>
          <w:tab w:val="left" w:pos="709"/>
          <w:tab w:val="left" w:pos="4678"/>
          <w:tab w:val="left" w:pos="7938"/>
        </w:tabs>
        <w:ind w:left="284"/>
        <w:jc w:val="both"/>
        <w:rPr>
          <w:rFonts w:cs="Arial"/>
          <w:i/>
          <w:vertAlign w:val="superscript"/>
        </w:rPr>
      </w:pPr>
      <w:r w:rsidRPr="006F7EAD">
        <w:rPr>
          <w:rFonts w:cs="Arial"/>
          <w:i/>
          <w:vertAlign w:val="superscript"/>
        </w:rPr>
        <w:tab/>
        <w:t>(должность руководителя)</w:t>
      </w:r>
      <w:r w:rsidRPr="006F7EAD">
        <w:rPr>
          <w:rFonts w:cs="Arial"/>
          <w:i/>
          <w:vertAlign w:val="superscript"/>
        </w:rPr>
        <w:tab/>
        <w:t>(подпись)</w:t>
      </w:r>
      <w:r w:rsidRPr="006F7EAD">
        <w:rPr>
          <w:rFonts w:cs="Arial"/>
          <w:i/>
          <w:vertAlign w:val="superscript"/>
        </w:rPr>
        <w:tab/>
        <w:t>(Ф.И.О.)</w:t>
      </w:r>
    </w:p>
    <w:p w:rsidR="005D6116" w:rsidRPr="006F7EAD" w:rsidRDefault="005D6116" w:rsidP="005D6116">
      <w:pPr>
        <w:ind w:firstLine="3828"/>
        <w:rPr>
          <w:rFonts w:cs="Arial"/>
        </w:rPr>
      </w:pPr>
      <w:proofErr w:type="spellStart"/>
      <w:r w:rsidRPr="006F7EAD">
        <w:rPr>
          <w:rFonts w:cs="Arial"/>
        </w:rPr>
        <w:t>м.п</w:t>
      </w:r>
      <w:proofErr w:type="spellEnd"/>
      <w:r w:rsidRPr="006F7EAD">
        <w:rPr>
          <w:rFonts w:cs="Arial"/>
        </w:rPr>
        <w:t>.</w:t>
      </w: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5D6116" w:rsidRPr="006F7EAD" w:rsidRDefault="005D6116" w:rsidP="0060325C">
      <w:pPr>
        <w:spacing w:after="0" w:line="240" w:lineRule="auto"/>
        <w:jc w:val="right"/>
        <w:outlineLvl w:val="2"/>
        <w:rPr>
          <w:rFonts w:eastAsia="Times New Roman" w:cs="Arial"/>
          <w:kern w:val="32"/>
          <w:lang w:eastAsia="ru-RU"/>
        </w:rPr>
      </w:pPr>
    </w:p>
    <w:p w:rsidR="0060325C" w:rsidRPr="006F7EAD" w:rsidRDefault="0022371D" w:rsidP="0060325C">
      <w:pPr>
        <w:spacing w:after="0" w:line="240" w:lineRule="auto"/>
        <w:jc w:val="right"/>
        <w:outlineLvl w:val="2"/>
        <w:rPr>
          <w:rFonts w:eastAsia="Times New Roman" w:cs="Arial"/>
          <w:kern w:val="32"/>
          <w:lang w:eastAsia="ru-RU"/>
        </w:rPr>
      </w:pPr>
      <w:r w:rsidRPr="006F7EAD">
        <w:rPr>
          <w:rFonts w:eastAsia="Times New Roman" w:cs="Arial"/>
          <w:kern w:val="32"/>
          <w:lang w:eastAsia="ru-RU"/>
        </w:rPr>
        <w:t>Приложение № _</w:t>
      </w:r>
      <w:r w:rsidR="005D6116" w:rsidRPr="006F7EAD">
        <w:rPr>
          <w:rFonts w:eastAsia="Times New Roman" w:cs="Arial"/>
          <w:kern w:val="32"/>
          <w:lang w:eastAsia="ru-RU"/>
        </w:rPr>
        <w:t>8</w:t>
      </w:r>
      <w:r w:rsidRPr="006F7EAD">
        <w:rPr>
          <w:rFonts w:eastAsia="Times New Roman" w:cs="Arial"/>
          <w:kern w:val="32"/>
          <w:lang w:eastAsia="ru-RU"/>
        </w:rPr>
        <w:t>_</w:t>
      </w:r>
    </w:p>
    <w:p w:rsidR="0060325C" w:rsidRPr="006F7EAD" w:rsidRDefault="0060325C" w:rsidP="0060325C">
      <w:pPr>
        <w:spacing w:after="0" w:line="240" w:lineRule="auto"/>
        <w:jc w:val="right"/>
        <w:outlineLvl w:val="2"/>
        <w:rPr>
          <w:rFonts w:eastAsia="Times New Roman" w:cs="Arial"/>
          <w:snapToGrid w:val="0"/>
          <w:lang w:eastAsia="ru-RU"/>
        </w:rPr>
      </w:pPr>
    </w:p>
    <w:p w:rsidR="00C0505C" w:rsidRPr="006F7EAD" w:rsidRDefault="0060325C" w:rsidP="0060325C">
      <w:pPr>
        <w:spacing w:after="0" w:line="240" w:lineRule="auto"/>
        <w:jc w:val="center"/>
        <w:rPr>
          <w:rFonts w:eastAsia="Times New Roman" w:cs="Arial"/>
          <w:b/>
          <w:color w:val="000000"/>
          <w:lang w:eastAsia="ru-RU"/>
        </w:rPr>
      </w:pPr>
      <w:r w:rsidRPr="006F7EAD">
        <w:rPr>
          <w:rFonts w:eastAsia="Times New Roman" w:cs="Arial"/>
          <w:b/>
          <w:color w:val="000000"/>
          <w:lang w:eastAsia="ru-RU"/>
        </w:rPr>
        <w:t xml:space="preserve">СОГЛАСИЕ </w:t>
      </w:r>
    </w:p>
    <w:p w:rsidR="0060325C" w:rsidRPr="006F7EAD" w:rsidRDefault="0060325C" w:rsidP="0060325C">
      <w:pPr>
        <w:spacing w:after="0" w:line="240" w:lineRule="auto"/>
        <w:jc w:val="center"/>
        <w:rPr>
          <w:rFonts w:eastAsia="Times New Roman" w:cs="Arial"/>
          <w:color w:val="000000"/>
          <w:lang w:eastAsia="ru-RU"/>
        </w:rPr>
      </w:pPr>
      <w:r w:rsidRPr="006F7EAD">
        <w:rPr>
          <w:rFonts w:eastAsia="Times New Roman" w:cs="Arial"/>
          <w:color w:val="000000"/>
          <w:lang w:eastAsia="ru-RU"/>
        </w:rPr>
        <w:t>ФИЗИЧЕСКОГО ЛИЦА</w:t>
      </w:r>
      <w:r w:rsidR="00C0505C" w:rsidRPr="006F7EAD">
        <w:rPr>
          <w:rFonts w:eastAsia="Times New Roman" w:cs="Arial"/>
          <w:color w:val="000000"/>
          <w:lang w:eastAsia="ru-RU"/>
        </w:rPr>
        <w:t xml:space="preserve"> </w:t>
      </w:r>
      <w:r w:rsidRPr="006F7EAD">
        <w:rPr>
          <w:rFonts w:eastAsia="Times New Roman" w:cs="Arial"/>
          <w:color w:val="000000"/>
          <w:lang w:eastAsia="ru-RU"/>
        </w:rPr>
        <w:t>НА ОБРАБОТКУ СВОИХ ПЕРСОНАЛЬНЫХ ДАННЫХ (форма)</w:t>
      </w:r>
    </w:p>
    <w:p w:rsidR="0060325C" w:rsidRPr="006F7EAD" w:rsidRDefault="0060325C" w:rsidP="0060325C">
      <w:pPr>
        <w:spacing w:after="0" w:line="240" w:lineRule="auto"/>
        <w:jc w:val="center"/>
        <w:rPr>
          <w:rFonts w:eastAsia="Times New Roman" w:cs="Arial"/>
          <w:i/>
          <w:color w:val="000000"/>
          <w:lang w:eastAsia="ru-RU"/>
        </w:rPr>
      </w:pPr>
      <w:r w:rsidRPr="006F7EAD">
        <w:rPr>
          <w:rFonts w:eastAsia="Times New Roman" w:cs="Arial"/>
          <w:i/>
          <w:color w:val="000000"/>
          <w:lang w:eastAsia="ru-RU"/>
        </w:rPr>
        <w:t>(в том числе физического лица, являющегося руководителем/учредителем</w:t>
      </w:r>
      <w:r w:rsidRPr="006F7EAD">
        <w:rPr>
          <w:rFonts w:eastAsia="Times New Roman" w:cs="Arial"/>
          <w:i/>
          <w:color w:val="000000"/>
          <w:lang w:eastAsia="ru-RU"/>
        </w:rPr>
        <w:br/>
        <w:t>юридического лица – участника закупки)</w:t>
      </w:r>
    </w:p>
    <w:p w:rsidR="0060325C" w:rsidRPr="006F7EAD" w:rsidRDefault="0060325C" w:rsidP="0060325C">
      <w:pPr>
        <w:spacing w:after="0" w:line="240" w:lineRule="auto"/>
        <w:jc w:val="center"/>
        <w:rPr>
          <w:rFonts w:eastAsia="Times New Roman" w:cs="Arial"/>
          <w:b/>
          <w:i/>
          <w:color w:val="000000"/>
          <w:lang w:eastAsia="ru-RU"/>
        </w:rPr>
      </w:pPr>
    </w:p>
    <w:p w:rsidR="0060325C" w:rsidRPr="006F7EAD" w:rsidRDefault="0060325C" w:rsidP="0060325C">
      <w:pPr>
        <w:tabs>
          <w:tab w:val="right" w:leader="underscore" w:pos="10205"/>
        </w:tabs>
        <w:spacing w:after="0" w:line="360" w:lineRule="auto"/>
        <w:jc w:val="both"/>
        <w:rPr>
          <w:rFonts w:eastAsia="Times New Roman" w:cs="Arial"/>
          <w:color w:val="000000"/>
          <w:lang w:eastAsia="ru-RU"/>
        </w:rPr>
      </w:pPr>
    </w:p>
    <w:p w:rsidR="0060325C" w:rsidRPr="006F7EAD" w:rsidRDefault="0060325C" w:rsidP="0060325C">
      <w:pPr>
        <w:tabs>
          <w:tab w:val="right" w:leader="underscore" w:pos="10205"/>
        </w:tabs>
        <w:spacing w:after="0" w:line="360" w:lineRule="auto"/>
        <w:jc w:val="both"/>
        <w:rPr>
          <w:rFonts w:eastAsia="Times New Roman" w:cs="Arial"/>
          <w:color w:val="000000"/>
          <w:lang w:eastAsia="ru-RU"/>
        </w:rPr>
      </w:pPr>
    </w:p>
    <w:p w:rsidR="0060325C" w:rsidRPr="006F7EAD" w:rsidRDefault="0060325C" w:rsidP="0060325C">
      <w:pPr>
        <w:tabs>
          <w:tab w:val="right" w:leader="underscore" w:pos="10205"/>
        </w:tabs>
        <w:spacing w:after="0" w:line="360" w:lineRule="auto"/>
        <w:jc w:val="both"/>
        <w:rPr>
          <w:rFonts w:eastAsia="Times New Roman" w:cs="Arial"/>
          <w:color w:val="000000"/>
          <w:lang w:eastAsia="ru-RU"/>
        </w:rPr>
      </w:pPr>
      <w:r w:rsidRPr="006F7EAD">
        <w:rPr>
          <w:rFonts w:eastAsia="Times New Roman" w:cs="Arial"/>
          <w:color w:val="000000"/>
          <w:lang w:eastAsia="ru-RU"/>
        </w:rPr>
        <w:t xml:space="preserve">Наименование Участника </w:t>
      </w:r>
      <w:r w:rsidRPr="006F7EAD">
        <w:rPr>
          <w:rFonts w:eastAsia="Times New Roman" w:cs="Arial"/>
          <w:color w:val="000000"/>
          <w:lang w:eastAsia="ru-RU"/>
        </w:rPr>
        <w:tab/>
      </w:r>
    </w:p>
    <w:p w:rsidR="0060325C" w:rsidRPr="006F7EAD" w:rsidRDefault="0060325C" w:rsidP="0060325C">
      <w:pPr>
        <w:tabs>
          <w:tab w:val="right" w:leader="underscore" w:pos="10205"/>
        </w:tabs>
        <w:spacing w:after="0" w:line="360" w:lineRule="auto"/>
        <w:jc w:val="both"/>
        <w:rPr>
          <w:rFonts w:eastAsia="Times New Roman" w:cs="Arial"/>
          <w:color w:val="000000"/>
          <w:lang w:eastAsia="ru-RU"/>
        </w:rPr>
      </w:pPr>
      <w:r w:rsidRPr="006F7EAD">
        <w:rPr>
          <w:rFonts w:eastAsia="Times New Roman" w:cs="Arial"/>
          <w:color w:val="000000"/>
          <w:lang w:eastAsia="ru-RU"/>
        </w:rPr>
        <w:t xml:space="preserve">Я </w:t>
      </w:r>
      <w:r w:rsidRPr="006F7EAD">
        <w:rPr>
          <w:rFonts w:eastAsia="Times New Roman" w:cs="Arial"/>
          <w:color w:val="000000"/>
          <w:lang w:eastAsia="ru-RU"/>
        </w:rPr>
        <w:tab/>
      </w:r>
    </w:p>
    <w:p w:rsidR="0060325C" w:rsidRPr="006F7EAD" w:rsidRDefault="0060325C" w:rsidP="0060325C">
      <w:pPr>
        <w:tabs>
          <w:tab w:val="right" w:leader="underscore" w:pos="10205"/>
        </w:tabs>
        <w:autoSpaceDE w:val="0"/>
        <w:autoSpaceDN w:val="0"/>
        <w:adjustRightInd w:val="0"/>
        <w:spacing w:after="0" w:line="360" w:lineRule="auto"/>
        <w:jc w:val="both"/>
        <w:rPr>
          <w:rFonts w:eastAsia="Times New Roman" w:cs="Arial"/>
          <w:color w:val="000000"/>
          <w:lang w:eastAsia="ru-RU"/>
        </w:rPr>
      </w:pPr>
      <w:r w:rsidRPr="006F7EAD">
        <w:rPr>
          <w:rFonts w:eastAsia="Times New Roman" w:cs="Arial"/>
          <w:color w:val="000000"/>
          <w:lang w:eastAsia="ru-RU"/>
        </w:rPr>
        <w:t xml:space="preserve">проживающий по адресу: </w:t>
      </w:r>
      <w:r w:rsidRPr="006F7EAD">
        <w:rPr>
          <w:rFonts w:eastAsia="Times New Roman" w:cs="Arial"/>
          <w:color w:val="000000"/>
          <w:lang w:eastAsia="ru-RU"/>
        </w:rPr>
        <w:tab/>
      </w:r>
    </w:p>
    <w:p w:rsidR="0060325C" w:rsidRPr="006F7EAD" w:rsidRDefault="0060325C" w:rsidP="0060325C">
      <w:pPr>
        <w:tabs>
          <w:tab w:val="right" w:leader="underscore" w:pos="10205"/>
        </w:tabs>
        <w:autoSpaceDE w:val="0"/>
        <w:autoSpaceDN w:val="0"/>
        <w:adjustRightInd w:val="0"/>
        <w:spacing w:after="0" w:line="240" w:lineRule="auto"/>
        <w:jc w:val="both"/>
        <w:rPr>
          <w:rFonts w:eastAsia="Times New Roman" w:cs="Arial"/>
          <w:color w:val="000000"/>
          <w:lang w:eastAsia="ru-RU"/>
        </w:rPr>
      </w:pPr>
      <w:r w:rsidRPr="006F7EAD">
        <w:rPr>
          <w:rFonts w:eastAsia="Times New Roman" w:cs="Arial"/>
          <w:color w:val="000000"/>
          <w:lang w:eastAsia="ru-RU"/>
        </w:rPr>
        <w:t xml:space="preserve">паспорт серии _________ № _______________, выдан </w:t>
      </w:r>
      <w:r w:rsidRPr="006F7EAD">
        <w:rPr>
          <w:rFonts w:eastAsia="Times New Roman" w:cs="Arial"/>
          <w:color w:val="000000"/>
          <w:lang w:eastAsia="ru-RU"/>
        </w:rPr>
        <w:tab/>
      </w:r>
    </w:p>
    <w:p w:rsidR="0060325C" w:rsidRPr="006F7EAD" w:rsidRDefault="0060325C" w:rsidP="0060325C">
      <w:pPr>
        <w:tabs>
          <w:tab w:val="right" w:pos="8505"/>
        </w:tabs>
        <w:autoSpaceDE w:val="0"/>
        <w:autoSpaceDN w:val="0"/>
        <w:adjustRightInd w:val="0"/>
        <w:spacing w:after="0" w:line="240" w:lineRule="auto"/>
        <w:rPr>
          <w:rFonts w:eastAsia="Times New Roman" w:cs="Arial"/>
          <w:bCs/>
          <w:i/>
          <w:color w:val="000000"/>
          <w:vertAlign w:val="superscript"/>
          <w:lang w:eastAsia="ru-RU"/>
        </w:rPr>
      </w:pPr>
      <w:r w:rsidRPr="006F7EAD">
        <w:rPr>
          <w:rFonts w:eastAsia="Times New Roman" w:cs="Arial"/>
          <w:bCs/>
          <w:i/>
          <w:color w:val="000000"/>
          <w:lang w:eastAsia="ru-RU"/>
        </w:rPr>
        <w:t xml:space="preserve"> </w:t>
      </w:r>
      <w:r w:rsidRPr="006F7EAD">
        <w:rPr>
          <w:rFonts w:eastAsia="Times New Roman" w:cs="Arial"/>
          <w:bCs/>
          <w:i/>
          <w:color w:val="000000"/>
          <w:lang w:eastAsia="ru-RU"/>
        </w:rPr>
        <w:tab/>
      </w:r>
      <w:r w:rsidRPr="006F7EAD">
        <w:rPr>
          <w:rFonts w:eastAsia="Times New Roman" w:cs="Arial"/>
          <w:bCs/>
          <w:i/>
          <w:color w:val="000000"/>
          <w:vertAlign w:val="superscript"/>
          <w:lang w:eastAsia="ru-RU"/>
        </w:rPr>
        <w:t>(орган, выдавший паспорт / дата выдачи)</w:t>
      </w:r>
    </w:p>
    <w:p w:rsidR="0060325C" w:rsidRPr="006F7EAD" w:rsidRDefault="0060325C" w:rsidP="0060325C">
      <w:pPr>
        <w:tabs>
          <w:tab w:val="right" w:leader="underscore" w:pos="10205"/>
        </w:tabs>
        <w:autoSpaceDE w:val="0"/>
        <w:autoSpaceDN w:val="0"/>
        <w:adjustRightInd w:val="0"/>
        <w:spacing w:after="0" w:line="360" w:lineRule="auto"/>
        <w:jc w:val="both"/>
        <w:rPr>
          <w:rFonts w:eastAsia="Times New Roman" w:cs="Arial"/>
          <w:bCs/>
          <w:i/>
          <w:color w:val="000000"/>
          <w:lang w:eastAsia="ru-RU"/>
        </w:rPr>
      </w:pPr>
      <w:r w:rsidRPr="006F7EAD">
        <w:rPr>
          <w:rFonts w:eastAsia="Times New Roman" w:cs="Arial"/>
          <w:bCs/>
          <w:i/>
          <w:color w:val="000000"/>
          <w:lang w:eastAsia="ru-RU"/>
        </w:rPr>
        <w:t xml:space="preserve"> </w:t>
      </w:r>
      <w:r w:rsidRPr="006F7EAD">
        <w:rPr>
          <w:rFonts w:eastAsia="Times New Roman" w:cs="Arial"/>
          <w:bCs/>
          <w:i/>
          <w:color w:val="000000"/>
          <w:lang w:eastAsia="ru-RU"/>
        </w:rPr>
        <w:tab/>
      </w:r>
    </w:p>
    <w:p w:rsidR="0060325C" w:rsidRPr="006F7EAD" w:rsidRDefault="0060325C" w:rsidP="0060325C">
      <w:pPr>
        <w:tabs>
          <w:tab w:val="right" w:leader="underscore" w:pos="10205"/>
        </w:tabs>
        <w:autoSpaceDE w:val="0"/>
        <w:autoSpaceDN w:val="0"/>
        <w:adjustRightInd w:val="0"/>
        <w:spacing w:after="0" w:line="360" w:lineRule="auto"/>
        <w:jc w:val="both"/>
        <w:rPr>
          <w:rFonts w:eastAsia="Times New Roman" w:cs="Arial"/>
          <w:bCs/>
          <w:i/>
          <w:color w:val="000000"/>
          <w:lang w:eastAsia="ru-RU"/>
        </w:rPr>
      </w:pPr>
      <w:r w:rsidRPr="006F7EAD">
        <w:rPr>
          <w:rFonts w:eastAsia="Times New Roman" w:cs="Arial"/>
          <w:bCs/>
          <w:i/>
          <w:color w:val="000000"/>
          <w:lang w:eastAsia="ru-RU"/>
        </w:rPr>
        <w:t xml:space="preserve"> </w:t>
      </w:r>
      <w:r w:rsidRPr="006F7EAD">
        <w:rPr>
          <w:rFonts w:eastAsia="Times New Roman" w:cs="Arial"/>
          <w:bCs/>
          <w:i/>
          <w:color w:val="000000"/>
          <w:lang w:eastAsia="ru-RU"/>
        </w:rPr>
        <w:tab/>
      </w:r>
    </w:p>
    <w:p w:rsidR="0060325C" w:rsidRPr="006F7EAD" w:rsidRDefault="0060325C" w:rsidP="0060325C">
      <w:pPr>
        <w:autoSpaceDE w:val="0"/>
        <w:autoSpaceDN w:val="0"/>
        <w:adjustRightInd w:val="0"/>
        <w:spacing w:after="0" w:line="360" w:lineRule="auto"/>
        <w:jc w:val="both"/>
        <w:rPr>
          <w:rFonts w:eastAsia="Times New Roman" w:cs="Arial"/>
          <w:color w:val="000000"/>
          <w:lang w:eastAsia="ru-RU"/>
        </w:rPr>
      </w:pPr>
      <w:r w:rsidRPr="006F7EAD">
        <w:rPr>
          <w:rFonts w:eastAsia="Times New Roman" w:cs="Arial"/>
          <w:color w:val="000000"/>
          <w:lang w:eastAsia="ru-RU"/>
        </w:rPr>
        <w:t>в соответствии с Федеральным законом «О персональных данных» своей волей и в своем интересе выражаю ООО «Первая</w:t>
      </w:r>
      <w:r w:rsidR="0022371D" w:rsidRPr="006F7EAD">
        <w:rPr>
          <w:rFonts w:eastAsia="Times New Roman" w:cs="Arial"/>
          <w:color w:val="000000"/>
          <w:lang w:eastAsia="ru-RU"/>
        </w:rPr>
        <w:t xml:space="preserve"> сетевая компания» (адрес: 398046</w:t>
      </w:r>
      <w:r w:rsidRPr="006F7EAD">
        <w:rPr>
          <w:rFonts w:eastAsia="Times New Roman" w:cs="Arial"/>
          <w:color w:val="000000"/>
          <w:lang w:eastAsia="ru-RU"/>
        </w:rPr>
        <w:t>, город Липецк, ул.</w:t>
      </w:r>
      <w:r w:rsidR="0022371D" w:rsidRPr="006F7EAD">
        <w:rPr>
          <w:rFonts w:eastAsia="Times New Roman" w:cs="Arial"/>
          <w:color w:val="000000"/>
          <w:lang w:eastAsia="ru-RU"/>
        </w:rPr>
        <w:t xml:space="preserve"> им Генерала Меркулова, д. 31, а</w:t>
      </w:r>
      <w:r w:rsidRPr="006F7EAD">
        <w:rPr>
          <w:rFonts w:eastAsia="Times New Roman" w:cs="Arial"/>
          <w:color w:val="000000"/>
          <w:lang w:eastAsia="ru-RU"/>
        </w:rPr>
        <w:t>) согласие на обработку и передачу всех своих персональных данных, представленных в составе заявки на участие в __________________________________________________________ № ________________________, для последующего хранения, обработки и передачи в Минэнерго России, Росфинмониторинг и ФНС России (в случае необходимости).</w:t>
      </w:r>
    </w:p>
    <w:p w:rsidR="0060325C" w:rsidRPr="006F7EAD" w:rsidRDefault="0060325C" w:rsidP="0060325C">
      <w:pPr>
        <w:autoSpaceDE w:val="0"/>
        <w:autoSpaceDN w:val="0"/>
        <w:adjustRightInd w:val="0"/>
        <w:spacing w:after="0" w:line="360" w:lineRule="auto"/>
        <w:jc w:val="both"/>
        <w:rPr>
          <w:rFonts w:eastAsia="Times New Roman" w:cs="Arial"/>
          <w:color w:val="000000"/>
          <w:lang w:eastAsia="ru-RU"/>
        </w:rPr>
      </w:pPr>
      <w:r w:rsidRPr="006F7EAD">
        <w:rPr>
          <w:rFonts w:eastAsia="Times New Roman" w:cs="Arial"/>
          <w:color w:val="000000"/>
          <w:lang w:eastAsia="ru-RU"/>
        </w:rPr>
        <w:t xml:space="preserve">Согласие вступает в силу со дня передачи мною в ООО «Первая сетевая компания» моих персональных данных и действует до окончания срока действия Заявки на участие в </w:t>
      </w:r>
      <w:r w:rsidR="006F7EAD">
        <w:rPr>
          <w:rFonts w:eastAsia="Times New Roman" w:cs="Arial"/>
          <w:color w:val="000000"/>
          <w:lang w:eastAsia="ru-RU"/>
        </w:rPr>
        <w:t>Закупке.</w:t>
      </w:r>
      <w:r w:rsidRPr="006F7EAD">
        <w:rPr>
          <w:rFonts w:eastAsia="Times New Roman" w:cs="Arial"/>
          <w:spacing w:val="-1"/>
          <w:lang w:eastAsia="ru-RU"/>
        </w:rPr>
        <w:t xml:space="preserve"> </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60325C" w:rsidRPr="006F7EAD" w:rsidTr="0060325C">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60325C" w:rsidRPr="006F7EAD" w:rsidRDefault="0060325C" w:rsidP="0060325C">
            <w:pPr>
              <w:widowControl w:val="0"/>
              <w:spacing w:after="0" w:line="240" w:lineRule="auto"/>
              <w:jc w:val="both"/>
              <w:rPr>
                <w:rFonts w:eastAsia="Times New Roman" w:cs="Arial"/>
                <w:color w:val="000000"/>
                <w:lang w:eastAsia="ru-RU"/>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0325C" w:rsidRPr="006F7EAD" w:rsidRDefault="0060325C" w:rsidP="0060325C">
            <w:pPr>
              <w:widowControl w:val="0"/>
              <w:spacing w:after="0" w:line="240" w:lineRule="auto"/>
              <w:jc w:val="center"/>
              <w:rPr>
                <w:rFonts w:eastAsia="Times New Roman" w:cs="Arial"/>
                <w:color w:val="000000"/>
                <w:lang w:eastAsia="ru-RU"/>
              </w:rPr>
            </w:pPr>
            <w:r w:rsidRPr="006F7EAD">
              <w:rPr>
                <w:rFonts w:eastAsia="Times New Roman" w:cs="Arial"/>
                <w:color w:val="000000"/>
                <w:lang w:eastAsia="ru-RU"/>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60325C" w:rsidRPr="006F7EAD" w:rsidRDefault="0060325C" w:rsidP="005D6116">
            <w:pPr>
              <w:widowControl w:val="0"/>
              <w:spacing w:after="0" w:line="240" w:lineRule="auto"/>
              <w:jc w:val="center"/>
              <w:rPr>
                <w:rFonts w:eastAsia="Times New Roman" w:cs="Arial"/>
                <w:color w:val="000000"/>
                <w:lang w:eastAsia="ru-RU"/>
              </w:rPr>
            </w:pPr>
            <w:r w:rsidRPr="006F7EAD">
              <w:rPr>
                <w:rFonts w:eastAsia="Times New Roman" w:cs="Arial"/>
                <w:color w:val="000000"/>
                <w:lang w:eastAsia="ru-RU"/>
              </w:rPr>
              <w:t>___________________</w:t>
            </w:r>
          </w:p>
        </w:tc>
      </w:tr>
      <w:tr w:rsidR="0060325C" w:rsidRPr="006F7EAD" w:rsidTr="0060325C">
        <w:trPr>
          <w:trHeight w:val="70"/>
        </w:trPr>
        <w:tc>
          <w:tcPr>
            <w:tcW w:w="5176" w:type="dxa"/>
            <w:tcBorders>
              <w:top w:val="single" w:sz="4" w:space="0" w:color="FFFFFF"/>
              <w:left w:val="single" w:sz="4" w:space="0" w:color="FFFFFF"/>
              <w:bottom w:val="single" w:sz="4" w:space="0" w:color="FFFFFF"/>
              <w:right w:val="single" w:sz="4" w:space="0" w:color="FFFFFF"/>
            </w:tcBorders>
          </w:tcPr>
          <w:p w:rsidR="0060325C" w:rsidRPr="006F7EAD" w:rsidRDefault="0060325C" w:rsidP="0060325C">
            <w:pPr>
              <w:widowControl w:val="0"/>
              <w:spacing w:after="0" w:line="240" w:lineRule="auto"/>
              <w:jc w:val="both"/>
              <w:rPr>
                <w:rFonts w:eastAsia="Times New Roman" w:cs="Arial"/>
                <w:i/>
                <w:color w:val="000000"/>
                <w:lang w:eastAsia="ru-RU"/>
              </w:rPr>
            </w:pPr>
          </w:p>
        </w:tc>
        <w:tc>
          <w:tcPr>
            <w:tcW w:w="2226" w:type="dxa"/>
            <w:tcBorders>
              <w:top w:val="single" w:sz="4" w:space="0" w:color="FFFFFF"/>
              <w:left w:val="single" w:sz="4" w:space="0" w:color="FFFFFF"/>
              <w:bottom w:val="single" w:sz="4" w:space="0" w:color="FFFFFF"/>
              <w:right w:val="single" w:sz="4" w:space="0" w:color="FFFFFF"/>
            </w:tcBorders>
            <w:vAlign w:val="bottom"/>
          </w:tcPr>
          <w:p w:rsidR="0060325C" w:rsidRPr="006F7EAD" w:rsidRDefault="0060325C" w:rsidP="0060325C">
            <w:pPr>
              <w:widowControl w:val="0"/>
              <w:spacing w:after="0" w:line="240" w:lineRule="auto"/>
              <w:jc w:val="center"/>
              <w:rPr>
                <w:rFonts w:eastAsia="Times New Roman" w:cs="Arial"/>
                <w:color w:val="000000"/>
                <w:lang w:eastAsia="ru-RU"/>
              </w:rPr>
            </w:pPr>
            <w:r w:rsidRPr="006F7EAD">
              <w:rPr>
                <w:rFonts w:eastAsia="Times New Roman" w:cs="Arial"/>
                <w:i/>
                <w:color w:val="000000"/>
                <w:lang w:eastAsia="ru-RU"/>
              </w:rPr>
              <w:t>(подпись)</w:t>
            </w:r>
          </w:p>
        </w:tc>
        <w:tc>
          <w:tcPr>
            <w:tcW w:w="2629" w:type="dxa"/>
            <w:tcBorders>
              <w:top w:val="single" w:sz="4" w:space="0" w:color="FFFFFF"/>
              <w:left w:val="single" w:sz="4" w:space="0" w:color="FFFFFF"/>
              <w:bottom w:val="single" w:sz="4" w:space="0" w:color="FFFFFF"/>
              <w:right w:val="single" w:sz="4" w:space="0" w:color="FFFFFF"/>
            </w:tcBorders>
            <w:hideMark/>
          </w:tcPr>
          <w:p w:rsidR="0060325C" w:rsidRPr="006F7EAD" w:rsidRDefault="0060325C" w:rsidP="0060325C">
            <w:pPr>
              <w:widowControl w:val="0"/>
              <w:spacing w:after="0" w:line="240" w:lineRule="auto"/>
              <w:jc w:val="center"/>
              <w:rPr>
                <w:rFonts w:eastAsia="Times New Roman" w:cs="Arial"/>
                <w:i/>
                <w:color w:val="000000"/>
                <w:lang w:eastAsia="ru-RU"/>
              </w:rPr>
            </w:pPr>
            <w:r w:rsidRPr="006F7EAD">
              <w:rPr>
                <w:rFonts w:eastAsia="Times New Roman" w:cs="Arial"/>
                <w:i/>
                <w:color w:val="000000"/>
                <w:lang w:eastAsia="ru-RU"/>
              </w:rPr>
              <w:t>(Фамилия и инициалы)</w:t>
            </w:r>
          </w:p>
        </w:tc>
      </w:tr>
    </w:tbl>
    <w:p w:rsidR="0060325C" w:rsidRPr="006F7EAD" w:rsidRDefault="0060325C" w:rsidP="00010E17">
      <w:pPr>
        <w:spacing w:after="0" w:line="240" w:lineRule="auto"/>
        <w:rPr>
          <w:rFonts w:eastAsia="Times New Roman" w:cs="Arial"/>
          <w:highlight w:val="yellow"/>
          <w:lang w:eastAsia="ru-RU"/>
        </w:rPr>
      </w:pPr>
    </w:p>
    <w:sectPr w:rsidR="0060325C" w:rsidRPr="006F7EAD" w:rsidSect="0022371D">
      <w:pgSz w:w="11906" w:h="16838"/>
      <w:pgMar w:top="964" w:right="567"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6AE" w:rsidRDefault="00F606AE" w:rsidP="0060325C">
      <w:pPr>
        <w:spacing w:after="0" w:line="240" w:lineRule="auto"/>
      </w:pPr>
      <w:r>
        <w:separator/>
      </w:r>
    </w:p>
  </w:endnote>
  <w:endnote w:type="continuationSeparator" w:id="0">
    <w:p w:rsidR="00F606AE" w:rsidRDefault="00F606AE" w:rsidP="00603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E8" w:rsidRDefault="001B02E8">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6AE" w:rsidRDefault="00F606AE" w:rsidP="0060325C">
      <w:pPr>
        <w:spacing w:after="0" w:line="240" w:lineRule="auto"/>
      </w:pPr>
      <w:r>
        <w:separator/>
      </w:r>
    </w:p>
  </w:footnote>
  <w:footnote w:type="continuationSeparator" w:id="0">
    <w:p w:rsidR="00F606AE" w:rsidRDefault="00F606AE" w:rsidP="00603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779F"/>
    <w:multiLevelType w:val="hybridMultilevel"/>
    <w:tmpl w:val="90D4B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40A38"/>
    <w:multiLevelType w:val="hybridMultilevel"/>
    <w:tmpl w:val="E446CE60"/>
    <w:lvl w:ilvl="0" w:tplc="04190013">
      <w:start w:val="1"/>
      <w:numFmt w:val="upperRoman"/>
      <w:lvlText w:val="%1."/>
      <w:lvlJc w:val="righ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2" w15:restartNumberingAfterBreak="0">
    <w:nsid w:val="08BA6A77"/>
    <w:multiLevelType w:val="hybridMultilevel"/>
    <w:tmpl w:val="48C4DEAE"/>
    <w:lvl w:ilvl="0" w:tplc="3FAE6332">
      <w:start w:val="2"/>
      <w:numFmt w:val="bullet"/>
      <w:lvlText w:val="-"/>
      <w:lvlJc w:val="left"/>
      <w:pPr>
        <w:tabs>
          <w:tab w:val="num" w:pos="737"/>
        </w:tabs>
        <w:ind w:left="0" w:firstLine="567"/>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F1273F"/>
    <w:multiLevelType w:val="hybridMultilevel"/>
    <w:tmpl w:val="3CC6DD2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552B8E"/>
    <w:multiLevelType w:val="hybridMultilevel"/>
    <w:tmpl w:val="B5867D8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56DF6"/>
    <w:multiLevelType w:val="hybridMultilevel"/>
    <w:tmpl w:val="75AA62CE"/>
    <w:lvl w:ilvl="0" w:tplc="0419000F">
      <w:start w:val="1"/>
      <w:numFmt w:val="decimal"/>
      <w:lvlText w:val="%1."/>
      <w:lvlJc w:val="left"/>
      <w:pPr>
        <w:ind w:left="577" w:hanging="360"/>
      </w:pPr>
      <w:rPr>
        <w:rFonts w:hint="default"/>
      </w:rPr>
    </w:lvl>
    <w:lvl w:ilvl="1" w:tplc="04190019" w:tentative="1">
      <w:start w:val="1"/>
      <w:numFmt w:val="lowerLetter"/>
      <w:lvlText w:val="%2."/>
      <w:lvlJc w:val="left"/>
      <w:pPr>
        <w:ind w:left="1297" w:hanging="360"/>
      </w:pPr>
    </w:lvl>
    <w:lvl w:ilvl="2" w:tplc="0419001B" w:tentative="1">
      <w:start w:val="1"/>
      <w:numFmt w:val="lowerRoman"/>
      <w:lvlText w:val="%3."/>
      <w:lvlJc w:val="right"/>
      <w:pPr>
        <w:ind w:left="2017" w:hanging="180"/>
      </w:pPr>
    </w:lvl>
    <w:lvl w:ilvl="3" w:tplc="0419000F" w:tentative="1">
      <w:start w:val="1"/>
      <w:numFmt w:val="decimal"/>
      <w:lvlText w:val="%4."/>
      <w:lvlJc w:val="left"/>
      <w:pPr>
        <w:ind w:left="2737" w:hanging="360"/>
      </w:pPr>
    </w:lvl>
    <w:lvl w:ilvl="4" w:tplc="04190019" w:tentative="1">
      <w:start w:val="1"/>
      <w:numFmt w:val="lowerLetter"/>
      <w:lvlText w:val="%5."/>
      <w:lvlJc w:val="left"/>
      <w:pPr>
        <w:ind w:left="3457" w:hanging="360"/>
      </w:pPr>
    </w:lvl>
    <w:lvl w:ilvl="5" w:tplc="0419001B" w:tentative="1">
      <w:start w:val="1"/>
      <w:numFmt w:val="lowerRoman"/>
      <w:lvlText w:val="%6."/>
      <w:lvlJc w:val="right"/>
      <w:pPr>
        <w:ind w:left="4177" w:hanging="180"/>
      </w:pPr>
    </w:lvl>
    <w:lvl w:ilvl="6" w:tplc="0419000F" w:tentative="1">
      <w:start w:val="1"/>
      <w:numFmt w:val="decimal"/>
      <w:lvlText w:val="%7."/>
      <w:lvlJc w:val="left"/>
      <w:pPr>
        <w:ind w:left="4897" w:hanging="360"/>
      </w:pPr>
    </w:lvl>
    <w:lvl w:ilvl="7" w:tplc="04190019" w:tentative="1">
      <w:start w:val="1"/>
      <w:numFmt w:val="lowerLetter"/>
      <w:lvlText w:val="%8."/>
      <w:lvlJc w:val="left"/>
      <w:pPr>
        <w:ind w:left="5617" w:hanging="360"/>
      </w:pPr>
    </w:lvl>
    <w:lvl w:ilvl="8" w:tplc="0419001B" w:tentative="1">
      <w:start w:val="1"/>
      <w:numFmt w:val="lowerRoman"/>
      <w:lvlText w:val="%9."/>
      <w:lvlJc w:val="right"/>
      <w:pPr>
        <w:ind w:left="6337" w:hanging="180"/>
      </w:pPr>
    </w:lvl>
  </w:abstractNum>
  <w:abstractNum w:abstractNumId="6" w15:restartNumberingAfterBreak="0">
    <w:nsid w:val="15726022"/>
    <w:multiLevelType w:val="hybridMultilevel"/>
    <w:tmpl w:val="FB66344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B2F0B"/>
    <w:multiLevelType w:val="hybridMultilevel"/>
    <w:tmpl w:val="13BA4A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8F6FEF"/>
    <w:multiLevelType w:val="multilevel"/>
    <w:tmpl w:val="D388B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813418"/>
    <w:multiLevelType w:val="hybridMultilevel"/>
    <w:tmpl w:val="4C744F2E"/>
    <w:lvl w:ilvl="0" w:tplc="96A47926">
      <w:start w:val="1"/>
      <w:numFmt w:val="decimal"/>
      <w:lvlText w:val="%1."/>
      <w:lvlJc w:val="left"/>
      <w:pPr>
        <w:ind w:left="720" w:hanging="360"/>
      </w:pPr>
      <w:rPr>
        <w:rFonts w:ascii="Calibri" w:hAnsi="Calibri" w:cs="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C45F6B"/>
    <w:multiLevelType w:val="hybridMultilevel"/>
    <w:tmpl w:val="5DC85DFA"/>
    <w:lvl w:ilvl="0" w:tplc="53A2E608">
      <w:start w:val="220"/>
      <w:numFmt w:val="bullet"/>
      <w:lvlText w:val="-"/>
      <w:lvlJc w:val="left"/>
      <w:pPr>
        <w:tabs>
          <w:tab w:val="num" w:pos="971"/>
        </w:tabs>
        <w:ind w:left="971" w:hanging="360"/>
      </w:pPr>
      <w:rPr>
        <w:rFonts w:ascii="Arial" w:eastAsia="Times New Roman" w:hAnsi="Arial" w:cs="Arial" w:hint="default"/>
      </w:rPr>
    </w:lvl>
    <w:lvl w:ilvl="1" w:tplc="04190003">
      <w:start w:val="1"/>
      <w:numFmt w:val="bullet"/>
      <w:lvlText w:val="o"/>
      <w:lvlJc w:val="left"/>
      <w:pPr>
        <w:tabs>
          <w:tab w:val="num" w:pos="1691"/>
        </w:tabs>
        <w:ind w:left="1691" w:hanging="360"/>
      </w:pPr>
      <w:rPr>
        <w:rFonts w:ascii="Courier New" w:hAnsi="Courier New" w:cs="Times New Roman" w:hint="default"/>
      </w:rPr>
    </w:lvl>
    <w:lvl w:ilvl="2" w:tplc="04190005">
      <w:start w:val="1"/>
      <w:numFmt w:val="bullet"/>
      <w:lvlText w:val=""/>
      <w:lvlJc w:val="left"/>
      <w:pPr>
        <w:tabs>
          <w:tab w:val="num" w:pos="2411"/>
        </w:tabs>
        <w:ind w:left="2411" w:hanging="360"/>
      </w:pPr>
      <w:rPr>
        <w:rFonts w:ascii="Wingdings" w:hAnsi="Wingdings" w:hint="default"/>
      </w:rPr>
    </w:lvl>
    <w:lvl w:ilvl="3" w:tplc="04190001">
      <w:start w:val="1"/>
      <w:numFmt w:val="bullet"/>
      <w:lvlText w:val=""/>
      <w:lvlJc w:val="left"/>
      <w:pPr>
        <w:tabs>
          <w:tab w:val="num" w:pos="3131"/>
        </w:tabs>
        <w:ind w:left="3131" w:hanging="360"/>
      </w:pPr>
      <w:rPr>
        <w:rFonts w:ascii="Symbol" w:hAnsi="Symbol" w:hint="default"/>
      </w:rPr>
    </w:lvl>
    <w:lvl w:ilvl="4" w:tplc="04190003">
      <w:start w:val="1"/>
      <w:numFmt w:val="bullet"/>
      <w:lvlText w:val="o"/>
      <w:lvlJc w:val="left"/>
      <w:pPr>
        <w:tabs>
          <w:tab w:val="num" w:pos="3851"/>
        </w:tabs>
        <w:ind w:left="3851" w:hanging="360"/>
      </w:pPr>
      <w:rPr>
        <w:rFonts w:ascii="Courier New" w:hAnsi="Courier New" w:cs="Times New Roman" w:hint="default"/>
      </w:rPr>
    </w:lvl>
    <w:lvl w:ilvl="5" w:tplc="04190005">
      <w:start w:val="1"/>
      <w:numFmt w:val="bullet"/>
      <w:lvlText w:val=""/>
      <w:lvlJc w:val="left"/>
      <w:pPr>
        <w:tabs>
          <w:tab w:val="num" w:pos="4571"/>
        </w:tabs>
        <w:ind w:left="4571" w:hanging="360"/>
      </w:pPr>
      <w:rPr>
        <w:rFonts w:ascii="Wingdings" w:hAnsi="Wingdings" w:hint="default"/>
      </w:rPr>
    </w:lvl>
    <w:lvl w:ilvl="6" w:tplc="04190001">
      <w:start w:val="1"/>
      <w:numFmt w:val="bullet"/>
      <w:lvlText w:val=""/>
      <w:lvlJc w:val="left"/>
      <w:pPr>
        <w:tabs>
          <w:tab w:val="num" w:pos="5291"/>
        </w:tabs>
        <w:ind w:left="5291" w:hanging="360"/>
      </w:pPr>
      <w:rPr>
        <w:rFonts w:ascii="Symbol" w:hAnsi="Symbol" w:hint="default"/>
      </w:rPr>
    </w:lvl>
    <w:lvl w:ilvl="7" w:tplc="04190003">
      <w:start w:val="1"/>
      <w:numFmt w:val="bullet"/>
      <w:lvlText w:val="o"/>
      <w:lvlJc w:val="left"/>
      <w:pPr>
        <w:tabs>
          <w:tab w:val="num" w:pos="6011"/>
        </w:tabs>
        <w:ind w:left="6011" w:hanging="360"/>
      </w:pPr>
      <w:rPr>
        <w:rFonts w:ascii="Courier New" w:hAnsi="Courier New" w:cs="Times New Roman" w:hint="default"/>
      </w:rPr>
    </w:lvl>
    <w:lvl w:ilvl="8" w:tplc="04190005">
      <w:start w:val="1"/>
      <w:numFmt w:val="bullet"/>
      <w:lvlText w:val=""/>
      <w:lvlJc w:val="left"/>
      <w:pPr>
        <w:tabs>
          <w:tab w:val="num" w:pos="6731"/>
        </w:tabs>
        <w:ind w:left="6731" w:hanging="360"/>
      </w:pPr>
      <w:rPr>
        <w:rFonts w:ascii="Wingdings" w:hAnsi="Wingdings" w:hint="default"/>
      </w:rPr>
    </w:lvl>
  </w:abstractNum>
  <w:abstractNum w:abstractNumId="11" w15:restartNumberingAfterBreak="0">
    <w:nsid w:val="305C70AB"/>
    <w:multiLevelType w:val="hybridMultilevel"/>
    <w:tmpl w:val="CE16D2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803D63"/>
    <w:multiLevelType w:val="hybridMultilevel"/>
    <w:tmpl w:val="603E81DC"/>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3" w15:restartNumberingAfterBreak="0">
    <w:nsid w:val="3BC64F99"/>
    <w:multiLevelType w:val="multilevel"/>
    <w:tmpl w:val="CA500B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BF60DF"/>
    <w:multiLevelType w:val="hybridMultilevel"/>
    <w:tmpl w:val="42E4A874"/>
    <w:lvl w:ilvl="0" w:tplc="B0E85D00">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5" w15:restartNumberingAfterBreak="0">
    <w:nsid w:val="466F540A"/>
    <w:multiLevelType w:val="hybridMultilevel"/>
    <w:tmpl w:val="ACBACA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DB556B9"/>
    <w:multiLevelType w:val="multilevel"/>
    <w:tmpl w:val="7D9ADE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0C53CC"/>
    <w:multiLevelType w:val="hybridMultilevel"/>
    <w:tmpl w:val="EBCEDF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5FF8721D"/>
    <w:multiLevelType w:val="hybridMultilevel"/>
    <w:tmpl w:val="A0406092"/>
    <w:lvl w:ilvl="0" w:tplc="D8A6ECD8">
      <w:start w:val="1"/>
      <w:numFmt w:val="decimal"/>
      <w:lvlText w:val="%1."/>
      <w:lvlJc w:val="left"/>
      <w:pPr>
        <w:tabs>
          <w:tab w:val="num" w:pos="1287"/>
        </w:tabs>
        <w:ind w:left="1287" w:hanging="360"/>
      </w:pPr>
    </w:lvl>
    <w:lvl w:ilvl="1" w:tplc="C43E01AA">
      <w:start w:val="1"/>
      <w:numFmt w:val="decimal"/>
      <w:lvlText w:val="%2."/>
      <w:lvlJc w:val="left"/>
      <w:pPr>
        <w:tabs>
          <w:tab w:val="num" w:pos="960"/>
        </w:tabs>
        <w:ind w:left="960" w:hanging="360"/>
      </w:pPr>
      <w:rPr>
        <w:rFonts w:hint="default"/>
      </w:rPr>
    </w:lvl>
    <w:lvl w:ilvl="2" w:tplc="40DC835E">
      <w:start w:val="1"/>
      <w:numFmt w:val="lowerRoman"/>
      <w:lvlText w:val="%3."/>
      <w:lvlJc w:val="right"/>
      <w:pPr>
        <w:tabs>
          <w:tab w:val="num" w:pos="2727"/>
        </w:tabs>
        <w:ind w:left="2727" w:hanging="180"/>
      </w:pPr>
    </w:lvl>
    <w:lvl w:ilvl="3" w:tplc="28E64C6C" w:tentative="1">
      <w:start w:val="1"/>
      <w:numFmt w:val="decimal"/>
      <w:lvlText w:val="%4."/>
      <w:lvlJc w:val="left"/>
      <w:pPr>
        <w:tabs>
          <w:tab w:val="num" w:pos="3447"/>
        </w:tabs>
        <w:ind w:left="3447" w:hanging="360"/>
      </w:pPr>
    </w:lvl>
    <w:lvl w:ilvl="4" w:tplc="478ACAB6" w:tentative="1">
      <w:start w:val="1"/>
      <w:numFmt w:val="lowerLetter"/>
      <w:lvlText w:val="%5."/>
      <w:lvlJc w:val="left"/>
      <w:pPr>
        <w:tabs>
          <w:tab w:val="num" w:pos="4167"/>
        </w:tabs>
        <w:ind w:left="4167" w:hanging="360"/>
      </w:pPr>
    </w:lvl>
    <w:lvl w:ilvl="5" w:tplc="3A566BCA" w:tentative="1">
      <w:start w:val="1"/>
      <w:numFmt w:val="lowerRoman"/>
      <w:lvlText w:val="%6."/>
      <w:lvlJc w:val="right"/>
      <w:pPr>
        <w:tabs>
          <w:tab w:val="num" w:pos="4887"/>
        </w:tabs>
        <w:ind w:left="4887" w:hanging="180"/>
      </w:pPr>
    </w:lvl>
    <w:lvl w:ilvl="6" w:tplc="905C9F58" w:tentative="1">
      <w:start w:val="1"/>
      <w:numFmt w:val="decimal"/>
      <w:lvlText w:val="%7."/>
      <w:lvlJc w:val="left"/>
      <w:pPr>
        <w:tabs>
          <w:tab w:val="num" w:pos="5607"/>
        </w:tabs>
        <w:ind w:left="5607" w:hanging="360"/>
      </w:pPr>
    </w:lvl>
    <w:lvl w:ilvl="7" w:tplc="6A8CEE16" w:tentative="1">
      <w:start w:val="1"/>
      <w:numFmt w:val="lowerLetter"/>
      <w:lvlText w:val="%8."/>
      <w:lvlJc w:val="left"/>
      <w:pPr>
        <w:tabs>
          <w:tab w:val="num" w:pos="6327"/>
        </w:tabs>
        <w:ind w:left="6327" w:hanging="360"/>
      </w:pPr>
    </w:lvl>
    <w:lvl w:ilvl="8" w:tplc="42342070" w:tentative="1">
      <w:start w:val="1"/>
      <w:numFmt w:val="lowerRoman"/>
      <w:lvlText w:val="%9."/>
      <w:lvlJc w:val="right"/>
      <w:pPr>
        <w:tabs>
          <w:tab w:val="num" w:pos="7047"/>
        </w:tabs>
        <w:ind w:left="7047" w:hanging="180"/>
      </w:pPr>
    </w:lvl>
  </w:abstractNum>
  <w:abstractNum w:abstractNumId="19" w15:restartNumberingAfterBreak="0">
    <w:nsid w:val="65F9436F"/>
    <w:multiLevelType w:val="hybridMultilevel"/>
    <w:tmpl w:val="892E11B2"/>
    <w:lvl w:ilvl="0" w:tplc="04190001">
      <w:start w:val="2"/>
      <w:numFmt w:val="bullet"/>
      <w:lvlText w:val="-"/>
      <w:lvlJc w:val="left"/>
      <w:pPr>
        <w:tabs>
          <w:tab w:val="num" w:pos="737"/>
        </w:tabs>
        <w:ind w:left="0" w:firstLine="567"/>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68664A7"/>
    <w:multiLevelType w:val="hybridMultilevel"/>
    <w:tmpl w:val="0F962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5F4DD3"/>
    <w:multiLevelType w:val="hybridMultilevel"/>
    <w:tmpl w:val="F04C5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045315"/>
    <w:multiLevelType w:val="multilevel"/>
    <w:tmpl w:val="21DECA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5D6DBC"/>
    <w:multiLevelType w:val="hybridMultilevel"/>
    <w:tmpl w:val="BA0CDDEA"/>
    <w:lvl w:ilvl="0" w:tplc="249CE4F8">
      <w:start w:val="3"/>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24" w15:restartNumberingAfterBreak="0">
    <w:nsid w:val="6F4D1DC5"/>
    <w:multiLevelType w:val="hybridMultilevel"/>
    <w:tmpl w:val="5D6EBDB2"/>
    <w:lvl w:ilvl="0" w:tplc="B4CA18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7706700D"/>
    <w:multiLevelType w:val="hybridMultilevel"/>
    <w:tmpl w:val="D9B0C670"/>
    <w:lvl w:ilvl="0" w:tplc="16C6F1E8">
      <w:start w:val="2"/>
      <w:numFmt w:val="upperRoman"/>
      <w:lvlText w:val="%1."/>
      <w:lvlJc w:val="right"/>
      <w:pPr>
        <w:ind w:left="7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7645BE"/>
    <w:multiLevelType w:val="hybridMultilevel"/>
    <w:tmpl w:val="BC4E9240"/>
    <w:lvl w:ilvl="0" w:tplc="112281B4">
      <w:start w:val="2"/>
      <w:numFmt w:val="decimal"/>
      <w:lvlText w:val="%1)"/>
      <w:lvlJc w:val="left"/>
      <w:pPr>
        <w:ind w:left="720" w:hanging="360"/>
      </w:pPr>
      <w:rPr>
        <w:i/>
        <w:vertAlign w:val="superscrip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C0B015D"/>
    <w:multiLevelType w:val="hybridMultilevel"/>
    <w:tmpl w:val="856CE3FA"/>
    <w:lvl w:ilvl="0" w:tplc="C848142E">
      <w:start w:val="9"/>
      <w:numFmt w:val="decimal"/>
      <w:lvlText w:val="%1."/>
      <w:lvlJc w:val="left"/>
      <w:pPr>
        <w:ind w:left="1080" w:hanging="360"/>
      </w:pPr>
      <w:rPr>
        <w:rFonts w:ascii="TimesNewRoman,Bold" w:hAnsi="TimesNewRoman,Bold" w:cs="TimesNewRoman,Bold"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CE376FA"/>
    <w:multiLevelType w:val="multilevel"/>
    <w:tmpl w:val="437EB9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FDD03B0"/>
    <w:multiLevelType w:val="multilevel"/>
    <w:tmpl w:val="2E2474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5"/>
  </w:num>
  <w:num w:numId="3">
    <w:abstractNumId w:val="21"/>
  </w:num>
  <w:num w:numId="4">
    <w:abstractNumId w:val="7"/>
  </w:num>
  <w:num w:numId="5">
    <w:abstractNumId w:val="3"/>
  </w:num>
  <w:num w:numId="6">
    <w:abstractNumId w:val="4"/>
  </w:num>
  <w:num w:numId="7">
    <w:abstractNumId w:val="28"/>
  </w:num>
  <w:num w:numId="8">
    <w:abstractNumId w:val="6"/>
  </w:num>
  <w:num w:numId="9">
    <w:abstractNumId w:val="18"/>
  </w:num>
  <w:num w:numId="10">
    <w:abstractNumId w:val="17"/>
  </w:num>
  <w:num w:numId="11">
    <w:abstractNumId w:val="12"/>
  </w:num>
  <w:num w:numId="12">
    <w:abstractNumId w:val="11"/>
  </w:num>
  <w:num w:numId="13">
    <w:abstractNumId w:val="0"/>
  </w:num>
  <w:num w:numId="14">
    <w:abstractNumId w:val="22"/>
  </w:num>
  <w:num w:numId="15">
    <w:abstractNumId w:val="13"/>
  </w:num>
  <w:num w:numId="16">
    <w:abstractNumId w:val="29"/>
  </w:num>
  <w:num w:numId="17">
    <w:abstractNumId w:val="30"/>
  </w:num>
  <w:num w:numId="18">
    <w:abstractNumId w:val="16"/>
  </w:num>
  <w:num w:numId="19">
    <w:abstractNumId w:val="8"/>
  </w:num>
  <w:num w:numId="20">
    <w:abstractNumId w:val="24"/>
  </w:num>
  <w:num w:numId="21">
    <w:abstractNumId w:val="2"/>
  </w:num>
  <w:num w:numId="22">
    <w:abstractNumId w:val="19"/>
  </w:num>
  <w:num w:numId="23">
    <w:abstractNumId w:val="27"/>
  </w:num>
  <w:num w:numId="2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4"/>
  </w:num>
  <w:num w:numId="27">
    <w:abstractNumId w:val="1"/>
  </w:num>
  <w:num w:numId="28">
    <w:abstractNumId w:val="5"/>
  </w:num>
  <w:num w:numId="29">
    <w:abstractNumId w:val="26"/>
  </w:num>
  <w:num w:numId="30">
    <w:abstractNumId w:val="20"/>
  </w:num>
  <w:num w:numId="31">
    <w:abstractNumId w:val="2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0A"/>
    <w:rsid w:val="00010E17"/>
    <w:rsid w:val="0005156C"/>
    <w:rsid w:val="00096540"/>
    <w:rsid w:val="001172A7"/>
    <w:rsid w:val="001431B9"/>
    <w:rsid w:val="00150005"/>
    <w:rsid w:val="0016460C"/>
    <w:rsid w:val="00164F9F"/>
    <w:rsid w:val="001A2BCA"/>
    <w:rsid w:val="001A7051"/>
    <w:rsid w:val="001B02E8"/>
    <w:rsid w:val="0022371D"/>
    <w:rsid w:val="00280D98"/>
    <w:rsid w:val="00326D0C"/>
    <w:rsid w:val="0037487E"/>
    <w:rsid w:val="003773F7"/>
    <w:rsid w:val="003B7878"/>
    <w:rsid w:val="00413648"/>
    <w:rsid w:val="0043652F"/>
    <w:rsid w:val="004A1A34"/>
    <w:rsid w:val="00544AF3"/>
    <w:rsid w:val="005B0039"/>
    <w:rsid w:val="005C1F69"/>
    <w:rsid w:val="005D6116"/>
    <w:rsid w:val="0060325C"/>
    <w:rsid w:val="006B1B44"/>
    <w:rsid w:val="006C596D"/>
    <w:rsid w:val="006F7EAD"/>
    <w:rsid w:val="00701EE1"/>
    <w:rsid w:val="007116E0"/>
    <w:rsid w:val="0078169C"/>
    <w:rsid w:val="0078769E"/>
    <w:rsid w:val="008016D2"/>
    <w:rsid w:val="008B4B03"/>
    <w:rsid w:val="008C5560"/>
    <w:rsid w:val="008E6AB0"/>
    <w:rsid w:val="00904C48"/>
    <w:rsid w:val="00942BEA"/>
    <w:rsid w:val="009E530C"/>
    <w:rsid w:val="00A34D3E"/>
    <w:rsid w:val="00A409C6"/>
    <w:rsid w:val="00A43309"/>
    <w:rsid w:val="00A474D6"/>
    <w:rsid w:val="00A5645F"/>
    <w:rsid w:val="00A75487"/>
    <w:rsid w:val="00A85D86"/>
    <w:rsid w:val="00AC03C5"/>
    <w:rsid w:val="00AC2901"/>
    <w:rsid w:val="00AD4C42"/>
    <w:rsid w:val="00B46872"/>
    <w:rsid w:val="00B46B3B"/>
    <w:rsid w:val="00B71571"/>
    <w:rsid w:val="00BA32A0"/>
    <w:rsid w:val="00BC5631"/>
    <w:rsid w:val="00BF3E8B"/>
    <w:rsid w:val="00C03593"/>
    <w:rsid w:val="00C0505C"/>
    <w:rsid w:val="00C21133"/>
    <w:rsid w:val="00C32384"/>
    <w:rsid w:val="00C540A4"/>
    <w:rsid w:val="00CA055D"/>
    <w:rsid w:val="00CB177D"/>
    <w:rsid w:val="00D14CE0"/>
    <w:rsid w:val="00D641CE"/>
    <w:rsid w:val="00DF4127"/>
    <w:rsid w:val="00E207B4"/>
    <w:rsid w:val="00E212F1"/>
    <w:rsid w:val="00E6100A"/>
    <w:rsid w:val="00F0570A"/>
    <w:rsid w:val="00F504FA"/>
    <w:rsid w:val="00F606AE"/>
    <w:rsid w:val="00FE1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05E1B"/>
  <w15:chartTrackingRefBased/>
  <w15:docId w15:val="{AEB0C14E-5A1A-4BEF-8F42-46EEBEA0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rsid w:val="0060325C"/>
    <w:pPr>
      <w:keepNext/>
      <w:spacing w:after="0" w:line="240" w:lineRule="auto"/>
      <w:outlineLvl w:val="0"/>
    </w:pPr>
    <w:rPr>
      <w:rFonts w:ascii="Times New Roman" w:eastAsia="Calibri" w:hAnsi="Times New Roman" w:cs="Times New Roman"/>
      <w:sz w:val="20"/>
      <w:szCs w:val="20"/>
      <w:lang w:eastAsia="ru-RU"/>
    </w:rPr>
  </w:style>
  <w:style w:type="paragraph" w:styleId="20">
    <w:name w:val="heading 2"/>
    <w:aliases w:val="2,sub-sect,H2,h2,Б2,RTC,iz2,H2 Знак,Заголовок 21,Заголовок 2 Знак1,2 Знак,Numbered text 3,HD2,Heading 2 Hidden,Раздел Знак,Level 2 Topic Heading,H21,Major,CHS,H2-Heading 2,l2,Header2,22,heading2,list2"/>
    <w:basedOn w:val="a"/>
    <w:next w:val="a"/>
    <w:link w:val="21"/>
    <w:uiPriority w:val="99"/>
    <w:qFormat/>
    <w:rsid w:val="0060325C"/>
    <w:pPr>
      <w:keepNext/>
      <w:spacing w:after="0" w:line="240" w:lineRule="auto"/>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0"/>
    <w:link w:val="10"/>
    <w:rsid w:val="0060325C"/>
    <w:rPr>
      <w:rFonts w:ascii="Times New Roman" w:eastAsia="Calibri" w:hAnsi="Times New Roman" w:cs="Times New Roman"/>
      <w:sz w:val="20"/>
      <w:szCs w:val="20"/>
      <w:lang w:eastAsia="ru-RU"/>
    </w:rPr>
  </w:style>
  <w:style w:type="character" w:customStyle="1" w:styleId="21">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Hidden Знак,Раздел Знак Знак,Level 2 Topic Heading Знак,H21 Знак"/>
    <w:basedOn w:val="a0"/>
    <w:link w:val="20"/>
    <w:uiPriority w:val="99"/>
    <w:rsid w:val="0060325C"/>
    <w:rPr>
      <w:rFonts w:ascii="Times New Roman" w:eastAsia="Calibri" w:hAnsi="Times New Roman" w:cs="Times New Roman"/>
      <w:b/>
      <w:sz w:val="20"/>
      <w:szCs w:val="20"/>
      <w:lang w:eastAsia="ru-RU"/>
    </w:rPr>
  </w:style>
  <w:style w:type="numbering" w:customStyle="1" w:styleId="12">
    <w:name w:val="Нет списка1"/>
    <w:next w:val="a2"/>
    <w:uiPriority w:val="99"/>
    <w:semiHidden/>
    <w:unhideWhenUsed/>
    <w:rsid w:val="0060325C"/>
  </w:style>
  <w:style w:type="character" w:customStyle="1" w:styleId="Heading2Char">
    <w:name w:val="Heading 2 Char"/>
    <w:aliases w:val="2 Char,sub-sect Char,H2 Char,h2 Char,Б2 Char,RTC Char,iz2 Char,H2 Знак Char,Заголовок 21 Char,Заголовок 2 Знак1 Char,2 Знак Char,Numbered text 3 Char,HD2 Char,Heading 2 Hidden Char,Раздел Знак Char,Level 2 Topic Heading Char,H21 Char"/>
    <w:uiPriority w:val="9"/>
    <w:semiHidden/>
    <w:rsid w:val="0060325C"/>
    <w:rPr>
      <w:rFonts w:ascii="Cambria" w:eastAsia="Times New Roman" w:hAnsi="Cambria" w:cs="Times New Roman"/>
      <w:b/>
      <w:bCs/>
      <w:i/>
      <w:iCs/>
      <w:sz w:val="28"/>
      <w:szCs w:val="28"/>
    </w:rPr>
  </w:style>
  <w:style w:type="paragraph" w:styleId="a3">
    <w:name w:val="Title"/>
    <w:basedOn w:val="a"/>
    <w:link w:val="a4"/>
    <w:uiPriority w:val="99"/>
    <w:qFormat/>
    <w:rsid w:val="0060325C"/>
    <w:pPr>
      <w:spacing w:after="0" w:line="240" w:lineRule="auto"/>
      <w:jc w:val="center"/>
    </w:pPr>
    <w:rPr>
      <w:rFonts w:ascii="Times New Roman" w:eastAsia="Calibri" w:hAnsi="Times New Roman" w:cs="Times New Roman"/>
      <w:sz w:val="20"/>
      <w:szCs w:val="20"/>
      <w:lang w:eastAsia="ru-RU"/>
    </w:rPr>
  </w:style>
  <w:style w:type="character" w:customStyle="1" w:styleId="a4">
    <w:name w:val="Заголовок Знак"/>
    <w:basedOn w:val="a0"/>
    <w:link w:val="a3"/>
    <w:uiPriority w:val="99"/>
    <w:rsid w:val="0060325C"/>
    <w:rPr>
      <w:rFonts w:ascii="Times New Roman" w:eastAsia="Calibri" w:hAnsi="Times New Roman" w:cs="Times New Roman"/>
      <w:sz w:val="20"/>
      <w:szCs w:val="20"/>
      <w:lang w:eastAsia="ru-RU"/>
    </w:rPr>
  </w:style>
  <w:style w:type="paragraph" w:styleId="a5">
    <w:name w:val="Subtitle"/>
    <w:basedOn w:val="a"/>
    <w:link w:val="a6"/>
    <w:uiPriority w:val="99"/>
    <w:qFormat/>
    <w:rsid w:val="0060325C"/>
    <w:pPr>
      <w:spacing w:after="0" w:line="240" w:lineRule="auto"/>
      <w:jc w:val="center"/>
    </w:pPr>
    <w:rPr>
      <w:rFonts w:ascii="Times New Roman" w:eastAsia="Calibri" w:hAnsi="Times New Roman" w:cs="Times New Roman"/>
      <w:b/>
      <w:sz w:val="20"/>
      <w:szCs w:val="20"/>
      <w:lang w:eastAsia="ru-RU"/>
    </w:rPr>
  </w:style>
  <w:style w:type="character" w:customStyle="1" w:styleId="a6">
    <w:name w:val="Подзаголовок Знак"/>
    <w:basedOn w:val="a0"/>
    <w:link w:val="a5"/>
    <w:uiPriority w:val="99"/>
    <w:rsid w:val="0060325C"/>
    <w:rPr>
      <w:rFonts w:ascii="Times New Roman" w:eastAsia="Calibri" w:hAnsi="Times New Roman" w:cs="Times New Roman"/>
      <w:b/>
      <w:sz w:val="20"/>
      <w:szCs w:val="20"/>
      <w:lang w:eastAsia="ru-RU"/>
    </w:rPr>
  </w:style>
  <w:style w:type="character" w:customStyle="1" w:styleId="a7">
    <w:name w:val="Текст выноски Знак"/>
    <w:link w:val="a8"/>
    <w:uiPriority w:val="99"/>
    <w:semiHidden/>
    <w:locked/>
    <w:rsid w:val="0060325C"/>
    <w:rPr>
      <w:rFonts w:ascii="Tahoma" w:hAnsi="Tahoma" w:cs="Tahoma"/>
      <w:sz w:val="16"/>
      <w:szCs w:val="16"/>
    </w:rPr>
  </w:style>
  <w:style w:type="paragraph" w:styleId="a8">
    <w:name w:val="Balloon Text"/>
    <w:basedOn w:val="a"/>
    <w:link w:val="a7"/>
    <w:uiPriority w:val="99"/>
    <w:semiHidden/>
    <w:rsid w:val="0060325C"/>
    <w:pPr>
      <w:spacing w:after="0" w:line="240" w:lineRule="auto"/>
    </w:pPr>
    <w:rPr>
      <w:rFonts w:ascii="Tahoma" w:hAnsi="Tahoma" w:cs="Tahoma"/>
      <w:sz w:val="16"/>
      <w:szCs w:val="16"/>
    </w:rPr>
  </w:style>
  <w:style w:type="character" w:customStyle="1" w:styleId="13">
    <w:name w:val="Текст выноски Знак1"/>
    <w:basedOn w:val="a0"/>
    <w:uiPriority w:val="99"/>
    <w:semiHidden/>
    <w:rsid w:val="0060325C"/>
    <w:rPr>
      <w:rFonts w:ascii="Segoe UI" w:hAnsi="Segoe UI" w:cs="Segoe UI"/>
      <w:sz w:val="18"/>
      <w:szCs w:val="18"/>
    </w:rPr>
  </w:style>
  <w:style w:type="character" w:customStyle="1" w:styleId="BalloonTextChar1">
    <w:name w:val="Balloon Text Char1"/>
    <w:uiPriority w:val="99"/>
    <w:semiHidden/>
    <w:rsid w:val="0060325C"/>
    <w:rPr>
      <w:rFonts w:ascii="Times New Roman" w:eastAsia="Times New Roman" w:hAnsi="Times New Roman"/>
      <w:sz w:val="0"/>
      <w:szCs w:val="0"/>
    </w:rPr>
  </w:style>
  <w:style w:type="paragraph" w:styleId="a9">
    <w:name w:val="header"/>
    <w:basedOn w:val="a"/>
    <w:link w:val="aa"/>
    <w:rsid w:val="0060325C"/>
    <w:pPr>
      <w:tabs>
        <w:tab w:val="center" w:pos="4677"/>
        <w:tab w:val="right" w:pos="9355"/>
      </w:tabs>
      <w:spacing w:after="0" w:line="240" w:lineRule="auto"/>
    </w:pPr>
    <w:rPr>
      <w:rFonts w:ascii="Times New Roman" w:eastAsia="Calibri" w:hAnsi="Times New Roman" w:cs="Times New Roman"/>
      <w:sz w:val="20"/>
      <w:szCs w:val="20"/>
      <w:lang w:eastAsia="ru-RU"/>
    </w:rPr>
  </w:style>
  <w:style w:type="character" w:customStyle="1" w:styleId="aa">
    <w:name w:val="Верхний колонтитул Знак"/>
    <w:basedOn w:val="a0"/>
    <w:link w:val="a9"/>
    <w:rsid w:val="0060325C"/>
    <w:rPr>
      <w:rFonts w:ascii="Times New Roman" w:eastAsia="Calibri" w:hAnsi="Times New Roman" w:cs="Times New Roman"/>
      <w:sz w:val="20"/>
      <w:szCs w:val="20"/>
      <w:lang w:eastAsia="ru-RU"/>
    </w:rPr>
  </w:style>
  <w:style w:type="paragraph" w:styleId="ab">
    <w:name w:val="footer"/>
    <w:basedOn w:val="a"/>
    <w:link w:val="ac"/>
    <w:rsid w:val="0060325C"/>
    <w:pPr>
      <w:tabs>
        <w:tab w:val="center" w:pos="4677"/>
        <w:tab w:val="right" w:pos="9355"/>
      </w:tabs>
      <w:spacing w:after="0" w:line="240" w:lineRule="auto"/>
    </w:pPr>
    <w:rPr>
      <w:rFonts w:ascii="Times New Roman" w:eastAsia="Calibri" w:hAnsi="Times New Roman" w:cs="Times New Roman"/>
      <w:sz w:val="20"/>
      <w:szCs w:val="20"/>
      <w:lang w:eastAsia="ru-RU"/>
    </w:rPr>
  </w:style>
  <w:style w:type="character" w:customStyle="1" w:styleId="ac">
    <w:name w:val="Нижний колонтитул Знак"/>
    <w:basedOn w:val="a0"/>
    <w:link w:val="ab"/>
    <w:rsid w:val="0060325C"/>
    <w:rPr>
      <w:rFonts w:ascii="Times New Roman" w:eastAsia="Calibri" w:hAnsi="Times New Roman" w:cs="Times New Roman"/>
      <w:sz w:val="20"/>
      <w:szCs w:val="20"/>
      <w:lang w:eastAsia="ru-RU"/>
    </w:rPr>
  </w:style>
  <w:style w:type="paragraph" w:styleId="ad">
    <w:name w:val="List Paragraph"/>
    <w:basedOn w:val="a"/>
    <w:link w:val="ae"/>
    <w:uiPriority w:val="34"/>
    <w:qFormat/>
    <w:rsid w:val="0060325C"/>
    <w:pPr>
      <w:spacing w:after="200" w:line="276" w:lineRule="auto"/>
      <w:ind w:left="720"/>
      <w:contextualSpacing/>
    </w:pPr>
    <w:rPr>
      <w:rFonts w:ascii="Calibri" w:eastAsia="Calibri" w:hAnsi="Calibri" w:cs="Times New Roman"/>
    </w:rPr>
  </w:style>
  <w:style w:type="paragraph" w:styleId="af">
    <w:name w:val="Body Text Indent"/>
    <w:basedOn w:val="a"/>
    <w:link w:val="af0"/>
    <w:uiPriority w:val="99"/>
    <w:rsid w:val="0060325C"/>
    <w:pPr>
      <w:spacing w:after="0" w:line="240" w:lineRule="auto"/>
      <w:ind w:left="5529"/>
      <w:jc w:val="center"/>
    </w:pPr>
    <w:rPr>
      <w:rFonts w:ascii="Times New Roman" w:eastAsia="Calibri" w:hAnsi="Times New Roman" w:cs="Times New Roman"/>
      <w:sz w:val="20"/>
      <w:szCs w:val="20"/>
      <w:lang w:eastAsia="ru-RU"/>
    </w:rPr>
  </w:style>
  <w:style w:type="character" w:customStyle="1" w:styleId="af0">
    <w:name w:val="Основной текст с отступом Знак"/>
    <w:basedOn w:val="a0"/>
    <w:link w:val="af"/>
    <w:uiPriority w:val="99"/>
    <w:rsid w:val="0060325C"/>
    <w:rPr>
      <w:rFonts w:ascii="Times New Roman" w:eastAsia="Calibri" w:hAnsi="Times New Roman" w:cs="Times New Roman"/>
      <w:sz w:val="20"/>
      <w:szCs w:val="20"/>
      <w:lang w:eastAsia="ru-RU"/>
    </w:rPr>
  </w:style>
  <w:style w:type="character" w:styleId="af1">
    <w:name w:val="Hyperlink"/>
    <w:uiPriority w:val="99"/>
    <w:rsid w:val="0060325C"/>
    <w:rPr>
      <w:rFonts w:cs="Times New Roman"/>
      <w:color w:val="0000FF"/>
      <w:u w:val="single"/>
    </w:rPr>
  </w:style>
  <w:style w:type="paragraph" w:customStyle="1" w:styleId="ConsPlusNormal">
    <w:name w:val="ConsPlusNormal"/>
    <w:uiPriority w:val="99"/>
    <w:rsid w:val="0060325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Plain Text"/>
    <w:basedOn w:val="a"/>
    <w:link w:val="af3"/>
    <w:uiPriority w:val="99"/>
    <w:rsid w:val="0060325C"/>
    <w:pPr>
      <w:spacing w:after="0" w:line="240" w:lineRule="auto"/>
    </w:pPr>
    <w:rPr>
      <w:rFonts w:ascii="Courier New" w:eastAsia="Calibri" w:hAnsi="Courier New" w:cs="Times New Roman"/>
      <w:sz w:val="20"/>
      <w:szCs w:val="20"/>
      <w:lang w:eastAsia="ru-RU"/>
    </w:rPr>
  </w:style>
  <w:style w:type="character" w:customStyle="1" w:styleId="af3">
    <w:name w:val="Текст Знак"/>
    <w:basedOn w:val="a0"/>
    <w:link w:val="af2"/>
    <w:uiPriority w:val="99"/>
    <w:rsid w:val="0060325C"/>
    <w:rPr>
      <w:rFonts w:ascii="Courier New" w:eastAsia="Calibri" w:hAnsi="Courier New" w:cs="Times New Roman"/>
      <w:sz w:val="20"/>
      <w:szCs w:val="20"/>
      <w:lang w:eastAsia="ru-RU"/>
    </w:rPr>
  </w:style>
  <w:style w:type="paragraph" w:styleId="af4">
    <w:name w:val="Body Text"/>
    <w:aliases w:val="Основной текст таблиц,в таблице,таблицы,в таблицах,Письмо в Интернет"/>
    <w:basedOn w:val="a"/>
    <w:link w:val="af5"/>
    <w:uiPriority w:val="99"/>
    <w:rsid w:val="0060325C"/>
    <w:pPr>
      <w:spacing w:after="120" w:line="240" w:lineRule="auto"/>
    </w:pPr>
    <w:rPr>
      <w:rFonts w:ascii="Times New Roman" w:eastAsia="Calibri" w:hAnsi="Times New Roman" w:cs="Times New Roman"/>
      <w:sz w:val="20"/>
      <w:szCs w:val="20"/>
      <w:lang w:eastAsia="ru-RU"/>
    </w:rPr>
  </w:style>
  <w:style w:type="character" w:customStyle="1" w:styleId="af5">
    <w:name w:val="Основной текст Знак"/>
    <w:aliases w:val="Основной текст таблиц Знак,в таблице Знак,таблицы Знак,в таблицах Знак,Письмо в Интернет Знак"/>
    <w:basedOn w:val="a0"/>
    <w:link w:val="af4"/>
    <w:uiPriority w:val="99"/>
    <w:rsid w:val="0060325C"/>
    <w:rPr>
      <w:rFonts w:ascii="Times New Roman" w:eastAsia="Calibri" w:hAnsi="Times New Roman" w:cs="Times New Roman"/>
      <w:sz w:val="20"/>
      <w:szCs w:val="20"/>
      <w:lang w:eastAsia="ru-RU"/>
    </w:rPr>
  </w:style>
  <w:style w:type="paragraph" w:styleId="30">
    <w:name w:val="Body Text Indent 3"/>
    <w:basedOn w:val="a"/>
    <w:link w:val="31"/>
    <w:uiPriority w:val="99"/>
    <w:rsid w:val="0060325C"/>
    <w:pPr>
      <w:spacing w:after="120" w:line="240" w:lineRule="auto"/>
      <w:ind w:left="283"/>
    </w:pPr>
    <w:rPr>
      <w:rFonts w:ascii="Times New Roman" w:eastAsia="Calibri" w:hAnsi="Times New Roman" w:cs="Times New Roman"/>
      <w:sz w:val="16"/>
      <w:szCs w:val="16"/>
      <w:lang w:eastAsia="ru-RU"/>
    </w:rPr>
  </w:style>
  <w:style w:type="character" w:customStyle="1" w:styleId="31">
    <w:name w:val="Основной текст с отступом 3 Знак"/>
    <w:basedOn w:val="a0"/>
    <w:link w:val="30"/>
    <w:uiPriority w:val="99"/>
    <w:rsid w:val="0060325C"/>
    <w:rPr>
      <w:rFonts w:ascii="Times New Roman" w:eastAsia="Calibri" w:hAnsi="Times New Roman" w:cs="Times New Roman"/>
      <w:sz w:val="16"/>
      <w:szCs w:val="16"/>
      <w:lang w:eastAsia="ru-RU"/>
    </w:rPr>
  </w:style>
  <w:style w:type="paragraph" w:styleId="22">
    <w:name w:val="Body Text Indent 2"/>
    <w:basedOn w:val="a"/>
    <w:link w:val="23"/>
    <w:uiPriority w:val="99"/>
    <w:rsid w:val="0060325C"/>
    <w:pPr>
      <w:spacing w:after="120" w:line="480" w:lineRule="auto"/>
      <w:ind w:left="283"/>
    </w:pPr>
    <w:rPr>
      <w:rFonts w:ascii="Times New Roman" w:eastAsia="Calibri" w:hAnsi="Times New Roman" w:cs="Times New Roman"/>
      <w:sz w:val="20"/>
      <w:szCs w:val="20"/>
      <w:lang w:eastAsia="ru-RU"/>
    </w:rPr>
  </w:style>
  <w:style w:type="character" w:customStyle="1" w:styleId="23">
    <w:name w:val="Основной текст с отступом 2 Знак"/>
    <w:basedOn w:val="a0"/>
    <w:link w:val="22"/>
    <w:uiPriority w:val="99"/>
    <w:rsid w:val="0060325C"/>
    <w:rPr>
      <w:rFonts w:ascii="Times New Roman" w:eastAsia="Calibri" w:hAnsi="Times New Roman" w:cs="Times New Roman"/>
      <w:sz w:val="20"/>
      <w:szCs w:val="20"/>
      <w:lang w:eastAsia="ru-RU"/>
    </w:rPr>
  </w:style>
  <w:style w:type="paragraph" w:customStyle="1" w:styleId="af6">
    <w:name w:val="Ариал"/>
    <w:basedOn w:val="a"/>
    <w:uiPriority w:val="99"/>
    <w:rsid w:val="0060325C"/>
    <w:pPr>
      <w:spacing w:before="120" w:after="120" w:line="360" w:lineRule="auto"/>
      <w:ind w:firstLine="851"/>
      <w:jc w:val="both"/>
    </w:pPr>
    <w:rPr>
      <w:rFonts w:ascii="Arial" w:eastAsia="Times New Roman" w:hAnsi="Arial" w:cs="Arial"/>
      <w:sz w:val="24"/>
      <w:szCs w:val="24"/>
      <w:lang w:eastAsia="ru-RU"/>
    </w:rPr>
  </w:style>
  <w:style w:type="paragraph" w:customStyle="1" w:styleId="1">
    <w:name w:val="1_раздел"/>
    <w:basedOn w:val="a"/>
    <w:uiPriority w:val="99"/>
    <w:rsid w:val="0060325C"/>
    <w:pPr>
      <w:keepNext/>
      <w:numPr>
        <w:numId w:val="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
    <w:name w:val="2_Статья"/>
    <w:basedOn w:val="a"/>
    <w:uiPriority w:val="99"/>
    <w:rsid w:val="0060325C"/>
    <w:pPr>
      <w:keepNext/>
      <w:numPr>
        <w:ilvl w:val="1"/>
        <w:numId w:val="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
    <w:uiPriority w:val="99"/>
    <w:rsid w:val="0060325C"/>
    <w:pPr>
      <w:keepNext/>
      <w:numPr>
        <w:ilvl w:val="2"/>
        <w:numId w:val="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
    <w:uiPriority w:val="99"/>
    <w:rsid w:val="0060325C"/>
    <w:pPr>
      <w:numPr>
        <w:ilvl w:val="3"/>
        <w:numId w:val="1"/>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
    <w:uiPriority w:val="99"/>
    <w:rsid w:val="0060325C"/>
    <w:pPr>
      <w:numPr>
        <w:ilvl w:val="4"/>
        <w:numId w:val="1"/>
      </w:numPr>
      <w:spacing w:after="120" w:line="240" w:lineRule="auto"/>
    </w:pPr>
    <w:rPr>
      <w:rFonts w:ascii="Verdana" w:eastAsia="Times New Roman" w:hAnsi="Verdana" w:cs="Times New Roman"/>
      <w:sz w:val="20"/>
      <w:szCs w:val="20"/>
      <w:lang w:eastAsia="ru-RU"/>
    </w:rPr>
  </w:style>
  <w:style w:type="paragraph" w:customStyle="1" w:styleId="6">
    <w:name w:val="6_часть"/>
    <w:basedOn w:val="a"/>
    <w:uiPriority w:val="99"/>
    <w:rsid w:val="0060325C"/>
    <w:pPr>
      <w:numPr>
        <w:ilvl w:val="5"/>
        <w:numId w:val="1"/>
      </w:numPr>
      <w:spacing w:after="120" w:line="240" w:lineRule="auto"/>
    </w:pPr>
    <w:rPr>
      <w:rFonts w:ascii="Verdana" w:eastAsia="Times New Roman" w:hAnsi="Verdana" w:cs="Times New Roman"/>
      <w:sz w:val="20"/>
      <w:szCs w:val="20"/>
      <w:lang w:eastAsia="ru-RU"/>
    </w:rPr>
  </w:style>
  <w:style w:type="paragraph" w:customStyle="1" w:styleId="ConsNormal">
    <w:name w:val="ConsNormal"/>
    <w:uiPriority w:val="99"/>
    <w:rsid w:val="0060325C"/>
    <w:pPr>
      <w:widowControl w:val="0"/>
      <w:spacing w:after="0" w:line="240" w:lineRule="auto"/>
      <w:ind w:firstLine="720"/>
    </w:pPr>
    <w:rPr>
      <w:rFonts w:ascii="Arial" w:eastAsia="Times New Roman" w:hAnsi="Arial" w:cs="Times New Roman"/>
      <w:sz w:val="20"/>
      <w:szCs w:val="20"/>
      <w:lang w:eastAsia="ru-RU"/>
    </w:rPr>
  </w:style>
  <w:style w:type="paragraph" w:styleId="af7">
    <w:name w:val="footnote text"/>
    <w:basedOn w:val="a"/>
    <w:link w:val="af8"/>
    <w:uiPriority w:val="99"/>
    <w:rsid w:val="0060325C"/>
    <w:pPr>
      <w:spacing w:after="0" w:line="240" w:lineRule="auto"/>
    </w:pPr>
    <w:rPr>
      <w:rFonts w:ascii="Times New Roman" w:eastAsia="Calibri" w:hAnsi="Times New Roman" w:cs="Times New Roman"/>
      <w:sz w:val="20"/>
      <w:szCs w:val="20"/>
      <w:lang w:eastAsia="ru-RU"/>
    </w:rPr>
  </w:style>
  <w:style w:type="character" w:customStyle="1" w:styleId="af8">
    <w:name w:val="Текст сноски Знак"/>
    <w:basedOn w:val="a0"/>
    <w:link w:val="af7"/>
    <w:uiPriority w:val="99"/>
    <w:rsid w:val="0060325C"/>
    <w:rPr>
      <w:rFonts w:ascii="Times New Roman" w:eastAsia="Calibri" w:hAnsi="Times New Roman" w:cs="Times New Roman"/>
      <w:sz w:val="20"/>
      <w:szCs w:val="20"/>
      <w:lang w:eastAsia="ru-RU"/>
    </w:rPr>
  </w:style>
  <w:style w:type="character" w:styleId="af9">
    <w:name w:val="footnote reference"/>
    <w:uiPriority w:val="99"/>
    <w:rsid w:val="0060325C"/>
    <w:rPr>
      <w:rFonts w:cs="Times New Roman"/>
      <w:vertAlign w:val="superscript"/>
    </w:rPr>
  </w:style>
  <w:style w:type="paragraph" w:customStyle="1" w:styleId="ConsNonformat">
    <w:name w:val="ConsNonformat"/>
    <w:uiPriority w:val="99"/>
    <w:rsid w:val="006032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Подподпункт"/>
    <w:basedOn w:val="a"/>
    <w:uiPriority w:val="99"/>
    <w:rsid w:val="0060325C"/>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4">
    <w:name w:val="List 2"/>
    <w:basedOn w:val="a"/>
    <w:uiPriority w:val="99"/>
    <w:rsid w:val="0060325C"/>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paragraph" w:customStyle="1" w:styleId="14">
    <w:name w:val="Обычный1"/>
    <w:uiPriority w:val="99"/>
    <w:rsid w:val="0060325C"/>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60325C"/>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styleId="afb">
    <w:name w:val="page number"/>
    <w:uiPriority w:val="99"/>
    <w:rsid w:val="0060325C"/>
    <w:rPr>
      <w:rFonts w:cs="Times New Roman"/>
    </w:rPr>
  </w:style>
  <w:style w:type="paragraph" w:styleId="afc">
    <w:name w:val="Normal (Web)"/>
    <w:basedOn w:val="a"/>
    <w:uiPriority w:val="99"/>
    <w:rsid w:val="0060325C"/>
    <w:pPr>
      <w:spacing w:before="100" w:beforeAutospacing="1" w:after="100" w:afterAutospacing="1" w:line="240" w:lineRule="auto"/>
    </w:pPr>
    <w:rPr>
      <w:rFonts w:ascii="Verdana" w:eastAsia="Times New Roman" w:hAnsi="Verdana" w:cs="Verdana"/>
      <w:sz w:val="16"/>
      <w:szCs w:val="16"/>
      <w:lang w:eastAsia="ru-RU"/>
    </w:rPr>
  </w:style>
  <w:style w:type="paragraph" w:customStyle="1" w:styleId="DefaultParagraphFontParaCharChar">
    <w:name w:val="Default Paragraph Font Para Char Char Знак"/>
    <w:basedOn w:val="a"/>
    <w:uiPriority w:val="99"/>
    <w:rsid w:val="0060325C"/>
    <w:pPr>
      <w:spacing w:line="240" w:lineRule="exact"/>
    </w:pPr>
    <w:rPr>
      <w:rFonts w:ascii="Verdana" w:eastAsia="Times New Roman" w:hAnsi="Verdana" w:cs="Verdana"/>
      <w:sz w:val="20"/>
      <w:szCs w:val="20"/>
      <w:lang w:val="en-US"/>
    </w:rPr>
  </w:style>
  <w:style w:type="paragraph" w:customStyle="1" w:styleId="15">
    <w:name w:val="Абзац списка1"/>
    <w:basedOn w:val="a"/>
    <w:uiPriority w:val="99"/>
    <w:rsid w:val="0060325C"/>
    <w:pPr>
      <w:spacing w:after="200" w:line="276" w:lineRule="auto"/>
      <w:ind w:left="720"/>
      <w:contextualSpacing/>
    </w:pPr>
    <w:rPr>
      <w:rFonts w:ascii="Calibri" w:eastAsia="Times New Roman" w:hAnsi="Calibri" w:cs="Times New Roman"/>
      <w:lang w:eastAsia="ru-RU"/>
    </w:rPr>
  </w:style>
  <w:style w:type="paragraph" w:customStyle="1" w:styleId="16">
    <w:name w:val="Рецензия1"/>
    <w:hidden/>
    <w:uiPriority w:val="99"/>
    <w:semiHidden/>
    <w:rsid w:val="0060325C"/>
    <w:pPr>
      <w:spacing w:after="0" w:line="240" w:lineRule="auto"/>
    </w:pPr>
    <w:rPr>
      <w:rFonts w:ascii="Times New Roman" w:eastAsia="Times New Roman" w:hAnsi="Times New Roman" w:cs="Times New Roman"/>
      <w:sz w:val="24"/>
      <w:szCs w:val="24"/>
      <w:lang w:eastAsia="ru-RU"/>
    </w:rPr>
  </w:style>
  <w:style w:type="character" w:styleId="afd">
    <w:name w:val="annotation reference"/>
    <w:uiPriority w:val="99"/>
    <w:rsid w:val="0060325C"/>
    <w:rPr>
      <w:rFonts w:cs="Times New Roman"/>
      <w:sz w:val="16"/>
    </w:rPr>
  </w:style>
  <w:style w:type="paragraph" w:styleId="afe">
    <w:name w:val="annotation text"/>
    <w:basedOn w:val="a"/>
    <w:link w:val="aff"/>
    <w:uiPriority w:val="99"/>
    <w:rsid w:val="0060325C"/>
    <w:pPr>
      <w:spacing w:after="0" w:line="240" w:lineRule="auto"/>
    </w:pPr>
    <w:rPr>
      <w:rFonts w:ascii="Times New Roman" w:eastAsia="Calibri" w:hAnsi="Times New Roman" w:cs="Times New Roman"/>
      <w:sz w:val="20"/>
      <w:szCs w:val="20"/>
      <w:lang w:eastAsia="ru-RU"/>
    </w:rPr>
  </w:style>
  <w:style w:type="character" w:customStyle="1" w:styleId="aff">
    <w:name w:val="Текст примечания Знак"/>
    <w:basedOn w:val="a0"/>
    <w:link w:val="afe"/>
    <w:uiPriority w:val="99"/>
    <w:rsid w:val="0060325C"/>
    <w:rPr>
      <w:rFonts w:ascii="Times New Roman" w:eastAsia="Calibri" w:hAnsi="Times New Roman" w:cs="Times New Roman"/>
      <w:sz w:val="20"/>
      <w:szCs w:val="20"/>
      <w:lang w:eastAsia="ru-RU"/>
    </w:rPr>
  </w:style>
  <w:style w:type="paragraph" w:customStyle="1" w:styleId="aff0">
    <w:name w:val="Пункт"/>
    <w:basedOn w:val="a"/>
    <w:uiPriority w:val="99"/>
    <w:rsid w:val="0060325C"/>
    <w:pPr>
      <w:tabs>
        <w:tab w:val="num" w:pos="1844"/>
      </w:tabs>
      <w:spacing w:after="0" w:line="360" w:lineRule="auto"/>
      <w:ind w:left="1844" w:hanging="1134"/>
      <w:jc w:val="both"/>
    </w:pPr>
    <w:rPr>
      <w:rFonts w:ascii="Times New Roman" w:eastAsia="Times New Roman" w:hAnsi="Times New Roman" w:cs="Times New Roman"/>
      <w:sz w:val="28"/>
      <w:szCs w:val="20"/>
      <w:lang w:eastAsia="ru-RU"/>
    </w:rPr>
  </w:style>
  <w:style w:type="paragraph" w:customStyle="1" w:styleId="aff1">
    <w:name w:val="Подпункт"/>
    <w:basedOn w:val="aff0"/>
    <w:uiPriority w:val="99"/>
    <w:rsid w:val="0060325C"/>
    <w:pPr>
      <w:tabs>
        <w:tab w:val="clear" w:pos="1844"/>
        <w:tab w:val="num" w:pos="1134"/>
      </w:tabs>
      <w:ind w:left="1134"/>
    </w:pPr>
  </w:style>
  <w:style w:type="paragraph" w:customStyle="1" w:styleId="aff2">
    <w:name w:val="Таблицы (моноширинный)"/>
    <w:basedOn w:val="a"/>
    <w:next w:val="a"/>
    <w:uiPriority w:val="99"/>
    <w:rsid w:val="0060325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3">
    <w:name w:val="Таблица шапка"/>
    <w:basedOn w:val="a"/>
    <w:uiPriority w:val="99"/>
    <w:rsid w:val="0060325C"/>
    <w:pPr>
      <w:keepNext/>
      <w:spacing w:before="40" w:after="40" w:line="240" w:lineRule="auto"/>
      <w:ind w:left="57" w:right="57"/>
    </w:pPr>
    <w:rPr>
      <w:rFonts w:ascii="Times New Roman" w:eastAsia="Times New Roman" w:hAnsi="Times New Roman" w:cs="Times New Roman"/>
      <w:bCs/>
      <w:lang w:eastAsia="ru-RU"/>
    </w:rPr>
  </w:style>
  <w:style w:type="paragraph" w:customStyle="1" w:styleId="aff4">
    <w:name w:val="Таблица текст"/>
    <w:basedOn w:val="a"/>
    <w:uiPriority w:val="99"/>
    <w:rsid w:val="0060325C"/>
    <w:pPr>
      <w:spacing w:before="40" w:after="40" w:line="240" w:lineRule="auto"/>
      <w:ind w:left="57" w:right="57"/>
    </w:pPr>
    <w:rPr>
      <w:rFonts w:ascii="Times New Roman" w:eastAsia="Times New Roman" w:hAnsi="Times New Roman" w:cs="Times New Roman"/>
      <w:bCs/>
      <w:sz w:val="24"/>
      <w:lang w:eastAsia="ru-RU"/>
    </w:rPr>
  </w:style>
  <w:style w:type="paragraph" w:customStyle="1" w:styleId="210">
    <w:name w:val="Основной текст 21"/>
    <w:basedOn w:val="a"/>
    <w:uiPriority w:val="99"/>
    <w:rsid w:val="0060325C"/>
    <w:pPr>
      <w:overflowPunct w:val="0"/>
      <w:autoSpaceDE w:val="0"/>
      <w:autoSpaceDN w:val="0"/>
      <w:adjustRightInd w:val="0"/>
      <w:spacing w:after="0" w:line="240" w:lineRule="auto"/>
      <w:ind w:firstLine="459"/>
      <w:jc w:val="both"/>
      <w:textAlignment w:val="baseline"/>
    </w:pPr>
    <w:rPr>
      <w:rFonts w:ascii="Arial" w:eastAsia="Times New Roman" w:hAnsi="Arial" w:cs="Times New Roman"/>
      <w:bCs/>
      <w:color w:val="000000"/>
      <w:sz w:val="24"/>
      <w:lang w:eastAsia="ru-RU"/>
    </w:rPr>
  </w:style>
  <w:style w:type="paragraph" w:customStyle="1" w:styleId="Times12">
    <w:name w:val="Times 12"/>
    <w:basedOn w:val="a"/>
    <w:uiPriority w:val="99"/>
    <w:rsid w:val="0060325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25">
    <w:name w:val="Абзац списка2"/>
    <w:basedOn w:val="a"/>
    <w:uiPriority w:val="99"/>
    <w:rsid w:val="0060325C"/>
    <w:pPr>
      <w:spacing w:after="200" w:line="276" w:lineRule="auto"/>
      <w:ind w:left="720"/>
      <w:contextualSpacing/>
    </w:pPr>
    <w:rPr>
      <w:rFonts w:ascii="Calibri" w:eastAsia="Times New Roman" w:hAnsi="Calibri" w:cs="Times New Roman"/>
      <w:lang w:eastAsia="ru-RU"/>
    </w:rPr>
  </w:style>
  <w:style w:type="paragraph" w:customStyle="1" w:styleId="26">
    <w:name w:val="Рецензия2"/>
    <w:hidden/>
    <w:uiPriority w:val="99"/>
    <w:semiHidden/>
    <w:rsid w:val="0060325C"/>
    <w:pPr>
      <w:spacing w:after="0" w:line="240" w:lineRule="auto"/>
    </w:pPr>
    <w:rPr>
      <w:rFonts w:ascii="Times New Roman" w:eastAsia="Times New Roman" w:hAnsi="Times New Roman" w:cs="Times New Roman"/>
      <w:sz w:val="24"/>
      <w:szCs w:val="24"/>
      <w:lang w:eastAsia="ru-RU"/>
    </w:rPr>
  </w:style>
  <w:style w:type="paragraph" w:customStyle="1" w:styleId="32">
    <w:name w:val="Абзац списка3"/>
    <w:basedOn w:val="a"/>
    <w:uiPriority w:val="99"/>
    <w:rsid w:val="0060325C"/>
    <w:pPr>
      <w:spacing w:after="200" w:line="276" w:lineRule="auto"/>
      <w:ind w:left="720"/>
      <w:contextualSpacing/>
    </w:pPr>
    <w:rPr>
      <w:rFonts w:ascii="Calibri" w:eastAsia="Times New Roman" w:hAnsi="Calibri" w:cs="Times New Roman"/>
      <w:lang w:eastAsia="ru-RU"/>
    </w:rPr>
  </w:style>
  <w:style w:type="paragraph" w:customStyle="1" w:styleId="33">
    <w:name w:val="Рецензия3"/>
    <w:hidden/>
    <w:uiPriority w:val="99"/>
    <w:semiHidden/>
    <w:rsid w:val="0060325C"/>
    <w:pPr>
      <w:spacing w:after="0" w:line="240" w:lineRule="auto"/>
    </w:pPr>
    <w:rPr>
      <w:rFonts w:ascii="Times New Roman" w:eastAsia="Times New Roman" w:hAnsi="Times New Roman" w:cs="Times New Roman"/>
      <w:sz w:val="24"/>
      <w:szCs w:val="24"/>
      <w:lang w:eastAsia="ru-RU"/>
    </w:rPr>
  </w:style>
  <w:style w:type="table" w:styleId="aff5">
    <w:name w:val="Table Grid"/>
    <w:basedOn w:val="a1"/>
    <w:uiPriority w:val="59"/>
    <w:rsid w:val="006032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wtHI2">
    <w:name w:val="bwt_HI_2"/>
    <w:basedOn w:val="a"/>
    <w:next w:val="a"/>
    <w:rsid w:val="0060325C"/>
    <w:pPr>
      <w:spacing w:after="0" w:line="240" w:lineRule="auto"/>
      <w:ind w:firstLine="425"/>
      <w:jc w:val="both"/>
    </w:pPr>
    <w:rPr>
      <w:rFonts w:ascii="Times New Roman" w:eastAsia="Times New Roman" w:hAnsi="Times New Roman" w:cs="Times New Roman"/>
      <w:sz w:val="24"/>
      <w:szCs w:val="24"/>
      <w:lang w:eastAsia="ru-RU"/>
    </w:rPr>
  </w:style>
  <w:style w:type="paragraph" w:customStyle="1" w:styleId="bwtBase">
    <w:name w:val="bwt_Base"/>
    <w:rsid w:val="0060325C"/>
    <w:pPr>
      <w:spacing w:after="0" w:line="240" w:lineRule="auto"/>
    </w:pPr>
    <w:rPr>
      <w:rFonts w:ascii="Times New Roman" w:eastAsia="Times New Roman" w:hAnsi="Times New Roman" w:cs="Times New Roman"/>
      <w:sz w:val="24"/>
      <w:szCs w:val="24"/>
      <w:lang w:eastAsia="ru-RU"/>
    </w:rPr>
  </w:style>
  <w:style w:type="table" w:customStyle="1" w:styleId="bwtGrid4">
    <w:name w:val="bwt_Grid4"/>
    <w:basedOn w:val="a1"/>
    <w:uiPriority w:val="99"/>
    <w:qFormat/>
    <w:rsid w:val="006032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style>
  <w:style w:type="paragraph" w:customStyle="1" w:styleId="bwtCaptionT1">
    <w:name w:val="bwt_Caption_T1"/>
    <w:basedOn w:val="bwtBase"/>
    <w:rsid w:val="0060325C"/>
    <w:pPr>
      <w:keepNext/>
      <w:keepLines/>
      <w:spacing w:before="120"/>
    </w:pPr>
  </w:style>
  <w:style w:type="table" w:customStyle="1" w:styleId="17">
    <w:name w:val="Сетка таблицы1"/>
    <w:basedOn w:val="a1"/>
    <w:next w:val="aff5"/>
    <w:locked/>
    <w:rsid w:val="0060325C"/>
    <w:pPr>
      <w:spacing w:after="0" w:line="240" w:lineRule="auto"/>
      <w:outlineLvl w:val="6"/>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5"/>
    <w:uiPriority w:val="59"/>
    <w:rsid w:val="006032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wtGridInvisible">
    <w:name w:val="bwt_Grid_Invisible"/>
    <w:basedOn w:val="a1"/>
    <w:uiPriority w:val="99"/>
    <w:qFormat/>
    <w:rsid w:val="0060325C"/>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customStyle="1" w:styleId="bwtBody1">
    <w:name w:val="bwt_Body1"/>
    <w:basedOn w:val="bwtBase"/>
    <w:rsid w:val="0060325C"/>
    <w:pPr>
      <w:tabs>
        <w:tab w:val="left" w:pos="850"/>
      </w:tabs>
      <w:ind w:firstLine="425"/>
      <w:jc w:val="both"/>
    </w:pPr>
  </w:style>
  <w:style w:type="character" w:styleId="aff6">
    <w:name w:val="FollowedHyperlink"/>
    <w:basedOn w:val="a0"/>
    <w:uiPriority w:val="99"/>
    <w:semiHidden/>
    <w:unhideWhenUsed/>
    <w:rsid w:val="0060325C"/>
    <w:rPr>
      <w:color w:val="800080"/>
      <w:u w:val="single"/>
    </w:rPr>
  </w:style>
  <w:style w:type="paragraph" w:customStyle="1" w:styleId="xl68">
    <w:name w:val="xl68"/>
    <w:basedOn w:val="a"/>
    <w:rsid w:val="006032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60325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60325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60325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603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60325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0325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60325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60325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60325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60325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6032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60325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6032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bwtChar2">
    <w:name w:val="bwt__Char2"/>
    <w:basedOn w:val="a0"/>
    <w:rsid w:val="00AC2901"/>
    <w:rPr>
      <w:b/>
    </w:rPr>
  </w:style>
  <w:style w:type="paragraph" w:customStyle="1" w:styleId="bwtL1X7">
    <w:name w:val="bwt_L1_X_7"/>
    <w:basedOn w:val="bwtBase"/>
    <w:next w:val="bwtBody1"/>
    <w:rsid w:val="00AC2901"/>
    <w:pPr>
      <w:ind w:left="851" w:hanging="425"/>
      <w:jc w:val="both"/>
    </w:pPr>
  </w:style>
  <w:style w:type="paragraph" w:customStyle="1" w:styleId="bwtL1One8">
    <w:name w:val="bwt_L1_One_8"/>
    <w:basedOn w:val="bwtBase"/>
    <w:rsid w:val="00AC2901"/>
    <w:pPr>
      <w:ind w:left="993" w:hanging="142"/>
      <w:jc w:val="both"/>
    </w:pPr>
  </w:style>
  <w:style w:type="paragraph" w:customStyle="1" w:styleId="bwtL3Main7">
    <w:name w:val="bwt_L3_Main_7"/>
    <w:basedOn w:val="bwtBase"/>
    <w:next w:val="bwtBody1"/>
    <w:rsid w:val="005D6116"/>
    <w:pPr>
      <w:tabs>
        <w:tab w:val="left" w:pos="709"/>
      </w:tabs>
      <w:ind w:firstLine="426"/>
      <w:jc w:val="both"/>
    </w:pPr>
  </w:style>
  <w:style w:type="character" w:customStyle="1" w:styleId="ae">
    <w:name w:val="Абзац списка Знак"/>
    <w:link w:val="ad"/>
    <w:uiPriority w:val="34"/>
    <w:locked/>
    <w:rsid w:val="005D6116"/>
    <w:rPr>
      <w:rFonts w:ascii="Calibri" w:eastAsia="Calibri" w:hAnsi="Calibri" w:cs="Times New Roman"/>
    </w:rPr>
  </w:style>
  <w:style w:type="paragraph" w:customStyle="1" w:styleId="bwtCaptionF1">
    <w:name w:val="bwt_Caption_F1"/>
    <w:basedOn w:val="bwtBase"/>
    <w:next w:val="bwtBody1"/>
    <w:rsid w:val="005D6116"/>
    <w:pPr>
      <w:keepLines/>
      <w:spacing w:after="280"/>
      <w:jc w:val="center"/>
    </w:pPr>
  </w:style>
  <w:style w:type="paragraph" w:customStyle="1" w:styleId="bwtHI1">
    <w:name w:val="bwt_HI_1"/>
    <w:basedOn w:val="bwtBase"/>
    <w:next w:val="bwtBody1"/>
    <w:rsid w:val="005D6116"/>
    <w:pPr>
      <w:ind w:firstLine="426"/>
      <w:jc w:val="both"/>
    </w:pPr>
  </w:style>
  <w:style w:type="character" w:customStyle="1" w:styleId="aff7">
    <w:name w:val="Основной текст_"/>
    <w:basedOn w:val="a0"/>
    <w:link w:val="18"/>
    <w:rsid w:val="004A1A34"/>
    <w:rPr>
      <w:rFonts w:ascii="Times New Roman" w:eastAsia="Times New Roman" w:hAnsi="Times New Roman" w:cs="Times New Roman"/>
      <w:shd w:val="clear" w:color="auto" w:fill="FFFFFF"/>
    </w:rPr>
  </w:style>
  <w:style w:type="character" w:customStyle="1" w:styleId="aff8">
    <w:name w:val="Другое_"/>
    <w:basedOn w:val="a0"/>
    <w:link w:val="aff9"/>
    <w:rsid w:val="004A1A34"/>
    <w:rPr>
      <w:rFonts w:ascii="Times New Roman" w:eastAsia="Times New Roman" w:hAnsi="Times New Roman" w:cs="Times New Roman"/>
      <w:shd w:val="clear" w:color="auto" w:fill="FFFFFF"/>
    </w:rPr>
  </w:style>
  <w:style w:type="paragraph" w:customStyle="1" w:styleId="18">
    <w:name w:val="Основной текст1"/>
    <w:basedOn w:val="a"/>
    <w:link w:val="aff7"/>
    <w:rsid w:val="004A1A34"/>
    <w:pPr>
      <w:widowControl w:val="0"/>
      <w:shd w:val="clear" w:color="auto" w:fill="FFFFFF"/>
      <w:spacing w:after="0" w:line="240" w:lineRule="auto"/>
      <w:ind w:firstLine="400"/>
    </w:pPr>
    <w:rPr>
      <w:rFonts w:ascii="Times New Roman" w:eastAsia="Times New Roman" w:hAnsi="Times New Roman" w:cs="Times New Roman"/>
    </w:rPr>
  </w:style>
  <w:style w:type="paragraph" w:customStyle="1" w:styleId="aff9">
    <w:name w:val="Другое"/>
    <w:basedOn w:val="a"/>
    <w:link w:val="aff8"/>
    <w:rsid w:val="004A1A34"/>
    <w:pPr>
      <w:widowControl w:val="0"/>
      <w:shd w:val="clear" w:color="auto" w:fill="FFFFFF"/>
      <w:spacing w:after="0" w:line="240" w:lineRule="auto"/>
      <w:ind w:firstLine="400"/>
    </w:pPr>
    <w:rPr>
      <w:rFonts w:ascii="Times New Roman" w:eastAsia="Times New Roman" w:hAnsi="Times New Roman" w:cs="Times New Roman"/>
    </w:rPr>
  </w:style>
  <w:style w:type="numbering" w:customStyle="1" w:styleId="27">
    <w:name w:val="Нет списка2"/>
    <w:next w:val="a2"/>
    <w:uiPriority w:val="99"/>
    <w:semiHidden/>
    <w:unhideWhenUsed/>
    <w:rsid w:val="009E5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4549</TotalTime>
  <Pages>16</Pages>
  <Words>5537</Words>
  <Characters>31562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Валиев Рустам</dc:creator>
  <cp:keywords/>
  <dc:description/>
  <cp:lastModifiedBy>Валиев Рустам</cp:lastModifiedBy>
  <cp:revision>2</cp:revision>
  <dcterms:created xsi:type="dcterms:W3CDTF">2020-10-18T10:54:00Z</dcterms:created>
  <dcterms:modified xsi:type="dcterms:W3CDTF">2023-09-18T13:44:00Z</dcterms:modified>
</cp:coreProperties>
</file>